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0B2435">
        <w:rPr>
          <w:rFonts w:ascii="Arial" w:hAnsi="Arial" w:cs="Arial"/>
          <w:sz w:val="22"/>
          <w:szCs w:val="22"/>
        </w:rPr>
        <w:t>01</w:t>
      </w:r>
      <w:r w:rsidR="00AA060E">
        <w:rPr>
          <w:rFonts w:ascii="Arial" w:hAnsi="Arial" w:cs="Arial"/>
          <w:sz w:val="22"/>
          <w:szCs w:val="22"/>
        </w:rPr>
        <w:t xml:space="preserve"> de </w:t>
      </w:r>
      <w:r w:rsidR="000B2435">
        <w:rPr>
          <w:rFonts w:ascii="Arial" w:hAnsi="Arial" w:cs="Arial"/>
          <w:sz w:val="22"/>
          <w:szCs w:val="22"/>
        </w:rPr>
        <w:t xml:space="preserve">Março </w:t>
      </w:r>
      <w:r w:rsidR="00406483">
        <w:rPr>
          <w:rFonts w:ascii="Arial" w:hAnsi="Arial" w:cs="Arial"/>
          <w:sz w:val="22"/>
          <w:szCs w:val="22"/>
        </w:rPr>
        <w:t xml:space="preserve">de </w:t>
      </w:r>
      <w:r w:rsidR="008E61E7">
        <w:rPr>
          <w:rFonts w:ascii="Arial" w:hAnsi="Arial" w:cs="Arial"/>
          <w:sz w:val="22"/>
          <w:szCs w:val="22"/>
        </w:rPr>
        <w:t>201</w:t>
      </w:r>
      <w:r w:rsidR="00667B15">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67B15" w:rsidRDefault="000C4A2E" w:rsidP="002E1A05">
      <w:pPr>
        <w:jc w:val="center"/>
        <w:rPr>
          <w:rFonts w:ascii="Arial" w:hAnsi="Arial" w:cs="Arial"/>
          <w:sz w:val="22"/>
          <w:szCs w:val="22"/>
        </w:rPr>
      </w:pPr>
      <w:r w:rsidRPr="00667B15">
        <w:rPr>
          <w:rFonts w:ascii="Arial" w:hAnsi="Arial" w:cs="Arial"/>
          <w:bCs/>
          <w:sz w:val="22"/>
          <w:szCs w:val="22"/>
        </w:rPr>
        <w:t>Pregoeiro</w:t>
      </w:r>
    </w:p>
    <w:p w:rsidR="00BF08C4" w:rsidRPr="00667B1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0B2435">
        <w:rPr>
          <w:rFonts w:ascii="Arial" w:hAnsi="Arial" w:cs="Arial"/>
          <w:sz w:val="22"/>
          <w:szCs w:val="22"/>
        </w:rPr>
        <w:t>01</w:t>
      </w:r>
      <w:r w:rsidR="00AA060E">
        <w:rPr>
          <w:rFonts w:ascii="Arial" w:hAnsi="Arial" w:cs="Arial"/>
          <w:sz w:val="22"/>
          <w:szCs w:val="22"/>
        </w:rPr>
        <w:t xml:space="preserve"> de</w:t>
      </w:r>
      <w:r w:rsidR="0060333B">
        <w:rPr>
          <w:rFonts w:ascii="Arial" w:hAnsi="Arial" w:cs="Arial"/>
          <w:sz w:val="22"/>
          <w:szCs w:val="22"/>
        </w:rPr>
        <w:t xml:space="preserve"> </w:t>
      </w:r>
      <w:r w:rsidR="000B2435">
        <w:rPr>
          <w:rFonts w:ascii="Arial" w:hAnsi="Arial" w:cs="Arial"/>
          <w:sz w:val="22"/>
          <w:szCs w:val="22"/>
        </w:rPr>
        <w:t xml:space="preserve">Março </w:t>
      </w:r>
      <w:r w:rsidR="00406483">
        <w:rPr>
          <w:rFonts w:ascii="Arial" w:hAnsi="Arial" w:cs="Arial"/>
          <w:sz w:val="22"/>
          <w:szCs w:val="22"/>
        </w:rPr>
        <w:t xml:space="preserve">de </w:t>
      </w:r>
      <w:r w:rsidR="008E61E7">
        <w:rPr>
          <w:rFonts w:ascii="Arial" w:hAnsi="Arial" w:cs="Arial"/>
          <w:sz w:val="22"/>
          <w:szCs w:val="22"/>
        </w:rPr>
        <w:t>201</w:t>
      </w:r>
      <w:r w:rsidR="00667B15">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667B15" w:rsidRDefault="008E61E7" w:rsidP="002E1A05">
      <w:pPr>
        <w:jc w:val="center"/>
        <w:rPr>
          <w:rFonts w:ascii="Arial" w:hAnsi="Arial" w:cs="Arial"/>
          <w:b/>
          <w:bCs/>
          <w:sz w:val="22"/>
          <w:szCs w:val="22"/>
        </w:rPr>
      </w:pPr>
      <w:r w:rsidRPr="00667B15">
        <w:rPr>
          <w:rFonts w:ascii="Arial" w:hAnsi="Arial" w:cs="Arial"/>
          <w:b/>
          <w:bCs/>
          <w:sz w:val="22"/>
          <w:szCs w:val="22"/>
        </w:rPr>
        <w:t>Marc</w:t>
      </w:r>
      <w:r w:rsidR="0060333B" w:rsidRPr="00667B15">
        <w:rPr>
          <w:rFonts w:ascii="Arial" w:hAnsi="Arial" w:cs="Arial"/>
          <w:b/>
          <w:bCs/>
          <w:sz w:val="22"/>
          <w:szCs w:val="22"/>
        </w:rPr>
        <w:t>elo Abolafio Lopez</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de Administração</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667B15">
        <w:rPr>
          <w:rFonts w:ascii="Arial" w:hAnsi="Arial" w:cs="Arial"/>
          <w:b/>
          <w:bCs/>
          <w:sz w:val="22"/>
          <w:szCs w:val="22"/>
        </w:rPr>
        <w:t>11</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 POR ITEM</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60333B">
        <w:rPr>
          <w:rFonts w:ascii="Arial" w:hAnsi="Arial" w:cs="Arial"/>
          <w:b/>
          <w:bCs/>
          <w:sz w:val="22"/>
          <w:szCs w:val="22"/>
        </w:rPr>
        <w:t>ADMINISTRAÇÃO</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0B2435">
        <w:rPr>
          <w:rFonts w:ascii="Arial" w:hAnsi="Arial" w:cs="Arial"/>
          <w:b/>
          <w:bCs/>
          <w:sz w:val="22"/>
          <w:szCs w:val="22"/>
        </w:rPr>
        <w:t>11/03</w:t>
      </w:r>
      <w:r w:rsidR="00667B15">
        <w:rPr>
          <w:rFonts w:ascii="Arial" w:hAnsi="Arial" w:cs="Arial"/>
          <w:b/>
          <w:bCs/>
          <w:sz w:val="22"/>
          <w:szCs w:val="22"/>
        </w:rPr>
        <w:t>/2016</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0B2435">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60333B">
        <w:rPr>
          <w:rFonts w:ascii="Arial" w:hAnsi="Arial" w:cs="Arial"/>
          <w:b/>
          <w:sz w:val="22"/>
          <w:szCs w:val="22"/>
        </w:rPr>
        <w:t>RAÇÃO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C718BB">
        <w:rPr>
          <w:rFonts w:ascii="Arial" w:hAnsi="Arial" w:cs="Arial"/>
          <w:bCs/>
          <w:iCs/>
          <w:sz w:val="22"/>
          <w:szCs w:val="22"/>
        </w:rPr>
        <w:t>memorial descrito</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FF1" w:rsidRDefault="00BF08C4" w:rsidP="00F16E4C">
      <w:pPr>
        <w:widowControl w:val="0"/>
        <w:suppressAutoHyphens/>
        <w:jc w:val="both"/>
        <w:rPr>
          <w:rFonts w:ascii="Arial" w:hAnsi="Arial" w:cs="Arial"/>
          <w:b/>
          <w:sz w:val="22"/>
          <w:szCs w:val="22"/>
        </w:rPr>
      </w:pPr>
      <w:r w:rsidRPr="007E3E63">
        <w:rPr>
          <w:rFonts w:ascii="Arial" w:hAnsi="Arial" w:cs="Arial"/>
          <w:sz w:val="22"/>
          <w:szCs w:val="22"/>
        </w:rPr>
        <w:t>As despesas correrão à conta da</w:t>
      </w:r>
      <w:r w:rsidR="00406483">
        <w:rPr>
          <w:rFonts w:ascii="Arial" w:hAnsi="Arial" w:cs="Arial"/>
          <w:sz w:val="22"/>
          <w:szCs w:val="22"/>
        </w:rPr>
        <w:t>s</w:t>
      </w:r>
      <w:r w:rsidRPr="007E3E63">
        <w:rPr>
          <w:rFonts w:ascii="Arial" w:hAnsi="Arial" w:cs="Arial"/>
          <w:sz w:val="22"/>
          <w:szCs w:val="22"/>
        </w:rPr>
        <w:t xml:space="preserve"> dotaç</w:t>
      </w:r>
      <w:r w:rsidR="00406483">
        <w:rPr>
          <w:rFonts w:ascii="Arial" w:hAnsi="Arial" w:cs="Arial"/>
          <w:sz w:val="22"/>
          <w:szCs w:val="22"/>
        </w:rPr>
        <w:t>ões</w:t>
      </w:r>
      <w:r w:rsidR="00C718BB">
        <w:rPr>
          <w:rFonts w:ascii="Arial" w:hAnsi="Arial" w:cs="Arial"/>
          <w:sz w:val="22"/>
          <w:szCs w:val="22"/>
        </w:rPr>
        <w:t xml:space="preserve"> </w:t>
      </w:r>
      <w:r w:rsidRPr="007E3E63">
        <w:rPr>
          <w:rFonts w:ascii="Arial" w:hAnsi="Arial" w:cs="Arial"/>
          <w:sz w:val="22"/>
          <w:szCs w:val="22"/>
        </w:rPr>
        <w:t>orçamentária</w:t>
      </w:r>
      <w:r w:rsidR="00406483">
        <w:rPr>
          <w:rFonts w:ascii="Arial" w:hAnsi="Arial" w:cs="Arial"/>
          <w:sz w:val="22"/>
          <w:szCs w:val="22"/>
        </w:rPr>
        <w:t>s</w:t>
      </w:r>
      <w:r w:rsidR="00C718BB">
        <w:rPr>
          <w:rFonts w:ascii="Arial" w:hAnsi="Arial" w:cs="Arial"/>
          <w:sz w:val="22"/>
          <w:szCs w:val="22"/>
        </w:rPr>
        <w:t xml:space="preserve"> n.</w:t>
      </w:r>
      <w:r w:rsidR="00F16E4C">
        <w:rPr>
          <w:rFonts w:ascii="Arial" w:hAnsi="Arial" w:cs="Arial"/>
          <w:sz w:val="22"/>
          <w:szCs w:val="22"/>
        </w:rPr>
        <w:t>º</w:t>
      </w:r>
      <w:r w:rsidR="00454D81" w:rsidRPr="00454D81">
        <w:rPr>
          <w:rFonts w:ascii="Arial" w:hAnsi="Arial" w:cs="Arial"/>
          <w:b/>
          <w:sz w:val="22"/>
          <w:szCs w:val="22"/>
        </w:rPr>
        <w:t>.</w:t>
      </w:r>
    </w:p>
    <w:p w:rsidR="0053166A" w:rsidRDefault="0053166A" w:rsidP="00F16E4C">
      <w:pPr>
        <w:widowControl w:val="0"/>
        <w:suppressAutoHyphens/>
        <w:jc w:val="both"/>
        <w:rPr>
          <w:rFonts w:ascii="Arial" w:hAnsi="Arial" w:cs="Arial"/>
          <w:b/>
          <w:sz w:val="22"/>
          <w:szCs w:val="22"/>
        </w:rPr>
      </w:pPr>
    </w:p>
    <w:tbl>
      <w:tblPr>
        <w:tblStyle w:val="Tabelacomgrade"/>
        <w:tblW w:w="0" w:type="auto"/>
        <w:tblLook w:val="04A0"/>
      </w:tblPr>
      <w:tblGrid>
        <w:gridCol w:w="2885"/>
        <w:gridCol w:w="6295"/>
      </w:tblGrid>
      <w:tr w:rsidR="00667B15" w:rsidRPr="0060333B" w:rsidTr="00667B15">
        <w:tc>
          <w:tcPr>
            <w:tcW w:w="2885" w:type="dxa"/>
          </w:tcPr>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RECURSO</w:t>
            </w:r>
          </w:p>
        </w:tc>
        <w:tc>
          <w:tcPr>
            <w:tcW w:w="6295" w:type="dxa"/>
          </w:tcPr>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DOTAÇÃO ORÇAMENTÁRIA</w:t>
            </w:r>
          </w:p>
        </w:tc>
      </w:tr>
      <w:tr w:rsidR="00667B15" w:rsidRPr="0060333B" w:rsidTr="00667B15">
        <w:trPr>
          <w:trHeight w:val="695"/>
        </w:trPr>
        <w:tc>
          <w:tcPr>
            <w:tcW w:w="2885" w:type="dxa"/>
          </w:tcPr>
          <w:p w:rsidR="00667B15" w:rsidRPr="0060333B" w:rsidRDefault="00667B15" w:rsidP="00332877">
            <w:pPr>
              <w:contextualSpacing/>
              <w:jc w:val="center"/>
              <w:rPr>
                <w:rFonts w:ascii="Arial" w:hAnsi="Arial" w:cs="Arial"/>
                <w:sz w:val="22"/>
                <w:szCs w:val="22"/>
              </w:rPr>
            </w:pPr>
          </w:p>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Material de consumo</w:t>
            </w:r>
          </w:p>
        </w:tc>
        <w:tc>
          <w:tcPr>
            <w:tcW w:w="6295" w:type="dxa"/>
          </w:tcPr>
          <w:p w:rsidR="00667B15" w:rsidRPr="0060333B" w:rsidRDefault="00667B15" w:rsidP="00332877">
            <w:pPr>
              <w:contextualSpacing/>
              <w:jc w:val="center"/>
              <w:rPr>
                <w:rFonts w:ascii="Arial" w:hAnsi="Arial" w:cs="Arial"/>
                <w:sz w:val="22"/>
                <w:szCs w:val="22"/>
              </w:rPr>
            </w:pPr>
          </w:p>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02.02.00.04.122.0017.2007.3.3.90.30.00</w:t>
            </w:r>
          </w:p>
        </w:tc>
      </w:tr>
    </w:tbl>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0B2435">
        <w:rPr>
          <w:rFonts w:ascii="Arial" w:hAnsi="Arial" w:cs="Arial"/>
          <w:sz w:val="22"/>
          <w:szCs w:val="22"/>
        </w:rPr>
        <w:t>01</w:t>
      </w:r>
      <w:r w:rsidR="00AA060E">
        <w:rPr>
          <w:rFonts w:ascii="Arial" w:hAnsi="Arial" w:cs="Arial"/>
          <w:sz w:val="22"/>
          <w:szCs w:val="22"/>
        </w:rPr>
        <w:t xml:space="preserve"> de </w:t>
      </w:r>
      <w:r w:rsidR="000B2435">
        <w:rPr>
          <w:rFonts w:ascii="Arial" w:hAnsi="Arial" w:cs="Arial"/>
          <w:sz w:val="22"/>
          <w:szCs w:val="22"/>
        </w:rPr>
        <w:t xml:space="preserve">Março </w:t>
      </w:r>
      <w:r w:rsidR="00406483">
        <w:rPr>
          <w:rFonts w:ascii="Arial" w:hAnsi="Arial" w:cs="Arial"/>
          <w:sz w:val="22"/>
          <w:szCs w:val="22"/>
        </w:rPr>
        <w:t xml:space="preserve">de </w:t>
      </w:r>
      <w:r w:rsidR="008E61E7">
        <w:rPr>
          <w:rFonts w:ascii="Arial" w:hAnsi="Arial" w:cs="Arial"/>
          <w:sz w:val="22"/>
          <w:szCs w:val="22"/>
        </w:rPr>
        <w:t>201</w:t>
      </w:r>
      <w:r w:rsidR="00667B15">
        <w:rPr>
          <w:rFonts w:ascii="Arial" w:hAnsi="Arial" w:cs="Arial"/>
          <w:sz w:val="22"/>
          <w:szCs w:val="22"/>
        </w:rPr>
        <w:t>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667B15" w:rsidRDefault="00BF08C4" w:rsidP="000B17B9">
      <w:pPr>
        <w:jc w:val="center"/>
        <w:rPr>
          <w:rFonts w:ascii="Arial" w:hAnsi="Arial" w:cs="Arial"/>
          <w:sz w:val="22"/>
          <w:szCs w:val="22"/>
        </w:rPr>
        <w:sectPr w:rsidR="00BF08C4" w:rsidRPr="00667B15"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667B15">
        <w:rPr>
          <w:rFonts w:ascii="Arial" w:hAnsi="Arial" w:cs="Arial"/>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667B15">
        <w:rPr>
          <w:rFonts w:ascii="Arial" w:hAnsi="Arial" w:cs="Arial"/>
          <w:b/>
          <w:bCs/>
          <w:sz w:val="22"/>
          <w:szCs w:val="22"/>
        </w:rPr>
        <w:t>11</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TIPO: MENOR PREÇO POR ITEM</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332877">
        <w:rPr>
          <w:rFonts w:ascii="Arial" w:hAnsi="Arial" w:cs="Arial"/>
          <w:b/>
          <w:bCs/>
          <w:sz w:val="22"/>
          <w:szCs w:val="22"/>
        </w:rPr>
        <w:t>ADMINISTRAÇÃO</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0B2435">
        <w:rPr>
          <w:rFonts w:ascii="Arial" w:hAnsi="Arial" w:cs="Arial"/>
          <w:b/>
          <w:bCs/>
          <w:sz w:val="22"/>
          <w:szCs w:val="22"/>
        </w:rPr>
        <w:t>11</w:t>
      </w:r>
      <w:r w:rsidR="003C3034">
        <w:rPr>
          <w:rFonts w:ascii="Arial" w:hAnsi="Arial" w:cs="Arial"/>
          <w:b/>
          <w:bCs/>
          <w:sz w:val="22"/>
          <w:szCs w:val="22"/>
        </w:rPr>
        <w:t>/</w:t>
      </w:r>
      <w:r w:rsidR="00667B15">
        <w:rPr>
          <w:rFonts w:ascii="Arial" w:hAnsi="Arial" w:cs="Arial"/>
          <w:b/>
          <w:bCs/>
          <w:sz w:val="22"/>
          <w:szCs w:val="22"/>
        </w:rPr>
        <w:t>0</w:t>
      </w:r>
      <w:r w:rsidR="000B2435">
        <w:rPr>
          <w:rFonts w:ascii="Arial" w:hAnsi="Arial" w:cs="Arial"/>
          <w:b/>
          <w:bCs/>
          <w:sz w:val="22"/>
          <w:szCs w:val="22"/>
        </w:rPr>
        <w:t>3</w:t>
      </w:r>
      <w:r w:rsidR="00667B15">
        <w:rPr>
          <w:rFonts w:ascii="Arial" w:hAnsi="Arial" w:cs="Arial"/>
          <w:b/>
          <w:bCs/>
          <w:sz w:val="22"/>
          <w:szCs w:val="22"/>
        </w:rPr>
        <w:t>/</w:t>
      </w:r>
      <w:r w:rsidR="003C3034">
        <w:rPr>
          <w:rFonts w:ascii="Arial" w:hAnsi="Arial" w:cs="Arial"/>
          <w:b/>
          <w:bCs/>
          <w:sz w:val="22"/>
          <w:szCs w:val="22"/>
        </w:rPr>
        <w:t>201</w:t>
      </w:r>
      <w:r w:rsidR="00667B15">
        <w:rPr>
          <w:rFonts w:ascii="Arial" w:hAnsi="Arial" w:cs="Arial"/>
          <w:b/>
          <w:bCs/>
          <w:sz w:val="22"/>
          <w:szCs w:val="22"/>
        </w:rPr>
        <w:t>6</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0B2435">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667B15">
        <w:rPr>
          <w:rFonts w:ascii="Arial" w:hAnsi="Arial" w:cs="Arial"/>
          <w:b/>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0B2435">
        <w:rPr>
          <w:rFonts w:ascii="Arial" w:hAnsi="Arial" w:cs="Arial"/>
          <w:b/>
          <w:iCs/>
          <w:sz w:val="22"/>
          <w:szCs w:val="22"/>
        </w:rPr>
        <w:t xml:space="preserve">Portaria </w:t>
      </w:r>
      <w:r w:rsidR="00F16E4C" w:rsidRPr="000B2435">
        <w:rPr>
          <w:rFonts w:ascii="Arial" w:hAnsi="Arial" w:cs="Arial"/>
          <w:b/>
          <w:iCs/>
          <w:sz w:val="22"/>
          <w:szCs w:val="22"/>
        </w:rPr>
        <w:t>n.º</w:t>
      </w:r>
      <w:r w:rsidRPr="000B2435">
        <w:rPr>
          <w:rFonts w:ascii="Arial" w:hAnsi="Arial" w:cs="Arial"/>
          <w:b/>
          <w:iCs/>
          <w:sz w:val="22"/>
          <w:szCs w:val="22"/>
        </w:rPr>
        <w:t xml:space="preserve"> </w:t>
      </w:r>
      <w:r w:rsidR="007725C1" w:rsidRPr="000B2435">
        <w:rPr>
          <w:rFonts w:ascii="Arial" w:hAnsi="Arial" w:cs="Arial"/>
          <w:b/>
          <w:iCs/>
          <w:sz w:val="22"/>
          <w:szCs w:val="22"/>
        </w:rPr>
        <w:t>01</w:t>
      </w:r>
      <w:r w:rsidR="005C4F2E" w:rsidRPr="000B2435">
        <w:rPr>
          <w:rFonts w:ascii="Arial" w:hAnsi="Arial" w:cs="Arial"/>
          <w:b/>
          <w:iCs/>
          <w:sz w:val="22"/>
          <w:szCs w:val="22"/>
        </w:rPr>
        <w:t>/</w:t>
      </w:r>
      <w:r w:rsidR="007725C1" w:rsidRPr="000B2435">
        <w:rPr>
          <w:rFonts w:ascii="Arial" w:hAnsi="Arial" w:cs="Arial"/>
          <w:b/>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w:t>
      </w:r>
      <w:r w:rsidR="00667B15">
        <w:rPr>
          <w:rFonts w:ascii="Arial" w:hAnsi="Arial" w:cs="Arial"/>
          <w:iCs/>
          <w:sz w:val="22"/>
          <w:szCs w:val="22"/>
        </w:rPr>
        <w:t>.</w:t>
      </w:r>
      <w:r w:rsidRPr="00A60088">
        <w:rPr>
          <w:rFonts w:ascii="Arial" w:hAnsi="Arial" w:cs="Arial"/>
          <w:iCs/>
          <w:sz w:val="22"/>
          <w:szCs w:val="22"/>
        </w:rPr>
        <w:t>520, de 17 de Julho de 2</w:t>
      </w:r>
      <w:r w:rsidR="00667B15">
        <w:rPr>
          <w:rFonts w:ascii="Arial" w:hAnsi="Arial" w:cs="Arial"/>
          <w:iCs/>
          <w:sz w:val="22"/>
          <w:szCs w:val="22"/>
        </w:rPr>
        <w:t>.</w:t>
      </w:r>
      <w:r w:rsidRPr="00A60088">
        <w:rPr>
          <w:rFonts w:ascii="Arial" w:hAnsi="Arial" w:cs="Arial"/>
          <w:iCs/>
          <w:sz w:val="22"/>
          <w:szCs w:val="22"/>
        </w:rPr>
        <w:t xml:space="preserve">002 e subsidiariamente com a Lei Federal </w:t>
      </w:r>
      <w:r w:rsidR="00F16E4C">
        <w:rPr>
          <w:rFonts w:ascii="Arial" w:hAnsi="Arial" w:cs="Arial"/>
          <w:iCs/>
          <w:sz w:val="22"/>
          <w:szCs w:val="22"/>
        </w:rPr>
        <w:t>n.º</w:t>
      </w:r>
      <w:r w:rsidRPr="00A60088">
        <w:rPr>
          <w:rFonts w:ascii="Arial" w:hAnsi="Arial" w:cs="Arial"/>
          <w:iCs/>
          <w:sz w:val="22"/>
          <w:szCs w:val="22"/>
        </w:rPr>
        <w:t xml:space="preserve"> 8</w:t>
      </w:r>
      <w:r w:rsidR="00667B15">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949A2">
        <w:rPr>
          <w:rFonts w:ascii="Arial" w:hAnsi="Arial" w:cs="Arial"/>
          <w:sz w:val="22"/>
          <w:szCs w:val="22"/>
        </w:rPr>
        <w:t>/MG</w:t>
      </w:r>
      <w:r w:rsidRPr="00A60088">
        <w:rPr>
          <w:rFonts w:ascii="Arial" w:hAnsi="Arial" w:cs="Arial"/>
          <w:sz w:val="22"/>
          <w:szCs w:val="22"/>
        </w:rPr>
        <w:t xml:space="preserv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F16E4C">
        <w:rPr>
          <w:rFonts w:ascii="Arial" w:hAnsi="Arial" w:cs="Arial"/>
          <w:b/>
          <w:sz w:val="22"/>
          <w:szCs w:val="22"/>
        </w:rPr>
        <w:t xml:space="preserve">AQUISIÇÃO </w:t>
      </w:r>
      <w:r w:rsidR="00332877">
        <w:rPr>
          <w:rFonts w:ascii="Arial" w:hAnsi="Arial" w:cs="Arial"/>
          <w:b/>
          <w:sz w:val="22"/>
          <w:szCs w:val="22"/>
        </w:rPr>
        <w:t>DE RAÇÃO ANIMAL</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w:t>
      </w:r>
      <w:r w:rsidR="008949A2">
        <w:rPr>
          <w:rFonts w:ascii="Arial" w:hAnsi="Arial" w:cs="Arial"/>
          <w:sz w:val="22"/>
          <w:szCs w:val="22"/>
        </w:rPr>
        <w:t xml:space="preserve"> 02</w:t>
      </w:r>
      <w:r w:rsidRPr="00A60088">
        <w:rPr>
          <w:rFonts w:ascii="Arial" w:hAnsi="Arial" w:cs="Arial"/>
          <w:sz w:val="22"/>
          <w:szCs w:val="22"/>
        </w:rPr>
        <w:t xml:space="preserve"> </w:t>
      </w:r>
      <w:r w:rsidR="008949A2">
        <w:rPr>
          <w:rFonts w:ascii="Arial" w:hAnsi="Arial" w:cs="Arial"/>
          <w:sz w:val="22"/>
          <w:szCs w:val="22"/>
        </w:rPr>
        <w:t>(</w:t>
      </w:r>
      <w:r w:rsidRPr="00A60088">
        <w:rPr>
          <w:rFonts w:ascii="Arial" w:hAnsi="Arial" w:cs="Arial"/>
          <w:sz w:val="22"/>
          <w:szCs w:val="22"/>
        </w:rPr>
        <w:t>dois</w:t>
      </w:r>
      <w:r w:rsidR="008949A2">
        <w:rPr>
          <w:rFonts w:ascii="Arial" w:hAnsi="Arial" w:cs="Arial"/>
          <w:sz w:val="22"/>
          <w:szCs w:val="22"/>
        </w:rPr>
        <w:t>)</w:t>
      </w:r>
      <w:r w:rsidRPr="00A60088">
        <w:rPr>
          <w:rFonts w:ascii="Arial" w:hAnsi="Arial" w:cs="Arial"/>
          <w:sz w:val="22"/>
          <w:szCs w:val="22"/>
        </w:rPr>
        <w:t xml:space="preserve"> dias úteis da data fixada para recebimento das propostas, observado o disposto no § 2º do art. 41 da Lei Federal </w:t>
      </w:r>
      <w:r w:rsidR="00667B15">
        <w:rPr>
          <w:rFonts w:ascii="Arial" w:hAnsi="Arial" w:cs="Arial"/>
          <w:sz w:val="22"/>
          <w:szCs w:val="22"/>
        </w:rPr>
        <w:t xml:space="preserve">n.º </w:t>
      </w:r>
      <w:r w:rsidRPr="00A60088">
        <w:rPr>
          <w:rFonts w:ascii="Arial" w:hAnsi="Arial" w:cs="Arial"/>
          <w:sz w:val="22"/>
          <w:szCs w:val="22"/>
        </w:rPr>
        <w:t>8</w:t>
      </w:r>
      <w:r w:rsidR="00667B15">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667B15" w:rsidRPr="00A60088" w:rsidRDefault="00667B15" w:rsidP="002E1A05">
      <w:pPr>
        <w:pStyle w:val="Cabealho"/>
        <w:tabs>
          <w:tab w:val="clear" w:pos="4419"/>
          <w:tab w:val="clear" w:pos="8838"/>
        </w:tabs>
        <w:jc w:val="both"/>
        <w:rPr>
          <w:rFonts w:ascii="Arial" w:hAnsi="Arial" w:cs="Arial"/>
          <w:sz w:val="22"/>
          <w:szCs w:val="22"/>
        </w:rPr>
      </w:pPr>
    </w:p>
    <w:p w:rsidR="00BF08C4" w:rsidRPr="00A60088" w:rsidRDefault="00BF08C4" w:rsidP="007725C1">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4.1. A Ata de Registro de Preços terá validade de </w:t>
      </w:r>
      <w:r>
        <w:rPr>
          <w:rFonts w:ascii="Arial" w:hAnsi="Arial" w:cs="Arial"/>
          <w:sz w:val="22"/>
          <w:szCs w:val="22"/>
        </w:rPr>
        <w:t xml:space="preserve">12 </w:t>
      </w:r>
      <w:r w:rsidR="00667B15">
        <w:rPr>
          <w:rFonts w:ascii="Arial" w:hAnsi="Arial" w:cs="Arial"/>
          <w:sz w:val="22"/>
          <w:szCs w:val="22"/>
        </w:rPr>
        <w:t>(</w:t>
      </w:r>
      <w:r>
        <w:rPr>
          <w:rFonts w:ascii="Arial" w:hAnsi="Arial" w:cs="Arial"/>
          <w:sz w:val="22"/>
          <w:szCs w:val="22"/>
        </w:rPr>
        <w:t>doze</w:t>
      </w:r>
      <w:r w:rsidR="00667B15">
        <w:rPr>
          <w:rFonts w:ascii="Arial" w:hAnsi="Arial" w:cs="Arial"/>
          <w:sz w:val="22"/>
          <w:szCs w:val="22"/>
        </w:rPr>
        <w:t>)</w:t>
      </w:r>
      <w:r>
        <w:rPr>
          <w:rFonts w:ascii="Arial" w:hAnsi="Arial" w:cs="Arial"/>
          <w:sz w:val="22"/>
          <w:szCs w:val="22"/>
        </w:rPr>
        <w:t xml:space="preserv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w:t>
      </w:r>
      <w:r w:rsidRPr="00A60088">
        <w:rPr>
          <w:rFonts w:ascii="Arial" w:hAnsi="Arial" w:cs="Arial"/>
          <w:sz w:val="22"/>
          <w:szCs w:val="22"/>
        </w:rPr>
        <w:lastRenderedPageBreak/>
        <w:t xml:space="preserve">para formular ofertas e para recorrer ou desistir de recurso, conforme modelo constante no </w:t>
      </w:r>
      <w:r w:rsidRPr="00667B15">
        <w:rPr>
          <w:rFonts w:ascii="Arial" w:hAnsi="Arial" w:cs="Arial"/>
          <w:b/>
          <w:sz w:val="22"/>
          <w:szCs w:val="22"/>
        </w:rPr>
        <w:t>Anexo I</w:t>
      </w:r>
      <w:r w:rsidR="00667B15">
        <w:rPr>
          <w:rFonts w:ascii="Arial" w:hAnsi="Arial" w:cs="Arial"/>
          <w:b/>
          <w:sz w:val="22"/>
          <w:szCs w:val="22"/>
        </w:rPr>
        <w:t>,</w:t>
      </w:r>
      <w:r w:rsidRPr="00A60088">
        <w:rPr>
          <w:rFonts w:ascii="Arial" w:hAnsi="Arial" w:cs="Arial"/>
          <w:sz w:val="22"/>
          <w:szCs w:val="22"/>
        </w:rPr>
        <w:t xml:space="preserve">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00667B15">
        <w:rPr>
          <w:rFonts w:ascii="Arial" w:hAnsi="Arial" w:cs="Arial"/>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VII</w:t>
      </w:r>
      <w:r w:rsidR="00B620F9">
        <w:rPr>
          <w:rFonts w:ascii="Arial" w:hAnsi="Arial" w:cs="Arial"/>
          <w:b/>
          <w:bCs/>
          <w:sz w:val="22"/>
          <w:szCs w:val="22"/>
        </w:rPr>
        <w:t xml:space="preserve">, </w:t>
      </w:r>
      <w:r w:rsidRPr="00A60088">
        <w:rPr>
          <w:rFonts w:ascii="Arial" w:hAnsi="Arial" w:cs="Arial"/>
          <w:sz w:val="22"/>
          <w:szCs w:val="22"/>
        </w:rPr>
        <w:t xml:space="preserve">deste </w:t>
      </w:r>
      <w:r w:rsidR="008949A2">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8.1.6. Em não havendo pelo menos </w:t>
      </w:r>
      <w:r w:rsidR="008949A2">
        <w:rPr>
          <w:rFonts w:ascii="Arial" w:hAnsi="Arial" w:cs="Arial"/>
          <w:sz w:val="22"/>
          <w:szCs w:val="22"/>
        </w:rPr>
        <w:t>03 (</w:t>
      </w:r>
      <w:r w:rsidRPr="00A60088">
        <w:rPr>
          <w:rFonts w:ascii="Arial" w:hAnsi="Arial" w:cs="Arial"/>
          <w:sz w:val="22"/>
          <w:szCs w:val="22"/>
        </w:rPr>
        <w:t>três</w:t>
      </w:r>
      <w:r w:rsidR="008949A2">
        <w:rPr>
          <w:rFonts w:ascii="Arial" w:hAnsi="Arial" w:cs="Arial"/>
          <w:sz w:val="22"/>
          <w:szCs w:val="22"/>
        </w:rPr>
        <w:t>)</w:t>
      </w:r>
      <w:r w:rsidRPr="00A60088">
        <w:rPr>
          <w:rFonts w:ascii="Arial" w:hAnsi="Arial" w:cs="Arial"/>
          <w:sz w:val="22"/>
          <w:szCs w:val="22"/>
        </w:rPr>
        <w:t xml:space="preserve"> ofertas nas condições definidas no subitem 8.1.5., poderão as empresas autoras das melhores propostas, </w:t>
      </w:r>
      <w:r w:rsidRPr="00A60088">
        <w:rPr>
          <w:rFonts w:ascii="Arial" w:hAnsi="Arial" w:cs="Arial"/>
          <w:b/>
          <w:bCs/>
          <w:sz w:val="22"/>
          <w:szCs w:val="22"/>
        </w:rPr>
        <w:t>até o máximo de</w:t>
      </w:r>
      <w:r w:rsidR="00667B15">
        <w:rPr>
          <w:rFonts w:ascii="Arial" w:hAnsi="Arial" w:cs="Arial"/>
          <w:b/>
          <w:bCs/>
          <w:sz w:val="22"/>
          <w:szCs w:val="22"/>
        </w:rPr>
        <w:t xml:space="preserve"> 03</w:t>
      </w:r>
      <w:r w:rsidRPr="00A60088">
        <w:rPr>
          <w:rFonts w:ascii="Arial" w:hAnsi="Arial" w:cs="Arial"/>
          <w:b/>
          <w:bCs/>
          <w:sz w:val="22"/>
          <w:szCs w:val="22"/>
        </w:rPr>
        <w:t xml:space="preserve"> </w:t>
      </w:r>
      <w:r w:rsidR="00667B15">
        <w:rPr>
          <w:rFonts w:ascii="Arial" w:hAnsi="Arial" w:cs="Arial"/>
          <w:b/>
          <w:bCs/>
          <w:sz w:val="22"/>
          <w:szCs w:val="22"/>
        </w:rPr>
        <w:t>(</w:t>
      </w:r>
      <w:r w:rsidRPr="00A60088">
        <w:rPr>
          <w:rFonts w:ascii="Arial" w:hAnsi="Arial" w:cs="Arial"/>
          <w:b/>
          <w:bCs/>
          <w:sz w:val="22"/>
          <w:szCs w:val="22"/>
        </w:rPr>
        <w:t>três</w:t>
      </w:r>
      <w:r w:rsidR="00667B15">
        <w:rPr>
          <w:rFonts w:ascii="Arial" w:hAnsi="Arial" w:cs="Arial"/>
          <w:b/>
          <w:bCs/>
          <w:sz w:val="22"/>
          <w:szCs w:val="22"/>
        </w:rPr>
        <w:t>),</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00B620F9">
        <w:rPr>
          <w:rFonts w:ascii="Arial" w:hAnsi="Arial" w:cs="Arial"/>
          <w:b/>
          <w:sz w:val="22"/>
          <w:szCs w:val="22"/>
        </w:rPr>
        <w:t xml:space="preserve">, </w:t>
      </w:r>
      <w:proofErr w:type="gramStart"/>
      <w:r w:rsidRPr="00A60088">
        <w:rPr>
          <w:rFonts w:ascii="Arial" w:hAnsi="Arial" w:cs="Arial"/>
          <w:sz w:val="22"/>
          <w:szCs w:val="22"/>
        </w:rPr>
        <w:t>oferecer</w:t>
      </w:r>
      <w:proofErr w:type="gramEnd"/>
      <w:r w:rsidRPr="00A60088">
        <w:rPr>
          <w:rFonts w:ascii="Arial" w:hAnsi="Arial" w:cs="Arial"/>
          <w:sz w:val="22"/>
          <w:szCs w:val="22"/>
        </w:rPr>
        <w:t xml:space="preserve">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667B15">
        <w:rPr>
          <w:rFonts w:ascii="Arial" w:hAnsi="Arial" w:cs="Arial"/>
          <w:b/>
          <w:sz w:val="22"/>
          <w:szCs w:val="22"/>
        </w:rPr>
        <w:t>11</w:t>
      </w:r>
      <w:r w:rsidR="004E009D">
        <w:rPr>
          <w:rFonts w:ascii="Arial" w:hAnsi="Arial" w:cs="Arial"/>
          <w:b/>
          <w:sz w:val="22"/>
          <w:szCs w:val="22"/>
        </w:rPr>
        <w:t>/201</w:t>
      </w:r>
      <w:r w:rsidR="00667B15">
        <w:rPr>
          <w:rFonts w:ascii="Arial" w:hAnsi="Arial" w:cs="Arial"/>
          <w:b/>
          <w:sz w:val="22"/>
          <w:szCs w:val="22"/>
        </w:rPr>
        <w:t>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34A72">
        <w:rPr>
          <w:rFonts w:ascii="Arial" w:hAnsi="Arial" w:cs="Arial"/>
          <w:b/>
          <w:sz w:val="22"/>
          <w:szCs w:val="22"/>
        </w:rPr>
        <w:t xml:space="preserve">AQUISIÇÃO DE </w:t>
      </w:r>
      <w:r w:rsidR="00A74D78">
        <w:rPr>
          <w:rFonts w:ascii="Arial" w:hAnsi="Arial" w:cs="Arial"/>
          <w:b/>
          <w:sz w:val="22"/>
          <w:szCs w:val="22"/>
        </w:rPr>
        <w:t>RAÇÃO ANIMAL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667B15">
        <w:rPr>
          <w:rFonts w:ascii="Arial" w:hAnsi="Arial" w:cs="Arial"/>
          <w:b/>
          <w:sz w:val="22"/>
          <w:szCs w:val="22"/>
        </w:rPr>
        <w:t>11</w:t>
      </w:r>
      <w:r w:rsidR="004E009D">
        <w:rPr>
          <w:rFonts w:ascii="Arial" w:hAnsi="Arial" w:cs="Arial"/>
          <w:b/>
          <w:sz w:val="22"/>
          <w:szCs w:val="22"/>
        </w:rPr>
        <w:t>/201</w:t>
      </w:r>
      <w:r w:rsidR="00667B15">
        <w:rPr>
          <w:rFonts w:ascii="Arial" w:hAnsi="Arial" w:cs="Arial"/>
          <w:b/>
          <w:sz w:val="22"/>
          <w:szCs w:val="22"/>
        </w:rPr>
        <w:t>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Objeto: Regis</w:t>
      </w:r>
      <w:r>
        <w:rPr>
          <w:rFonts w:ascii="Arial" w:hAnsi="Arial" w:cs="Arial"/>
          <w:b/>
          <w:sz w:val="22"/>
          <w:szCs w:val="22"/>
        </w:rPr>
        <w:t>tro de Preços –</w:t>
      </w:r>
      <w:r w:rsidR="009E6058" w:rsidRPr="009E6058">
        <w:rPr>
          <w:rFonts w:ascii="Arial" w:hAnsi="Arial" w:cs="Arial"/>
          <w:b/>
          <w:sz w:val="22"/>
          <w:szCs w:val="22"/>
        </w:rPr>
        <w:t xml:space="preserve"> </w:t>
      </w:r>
      <w:r w:rsidR="00534A72">
        <w:rPr>
          <w:rFonts w:ascii="Arial" w:hAnsi="Arial" w:cs="Arial"/>
          <w:b/>
          <w:sz w:val="22"/>
          <w:szCs w:val="22"/>
        </w:rPr>
        <w:t xml:space="preserve">AQUISIÇÃO DE </w:t>
      </w:r>
      <w:r w:rsidR="00A74D78">
        <w:rPr>
          <w:rFonts w:ascii="Arial" w:hAnsi="Arial" w:cs="Arial"/>
          <w:b/>
          <w:sz w:val="22"/>
          <w:szCs w:val="22"/>
        </w:rPr>
        <w:t>RAÇÃO ANIMAL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00B620F9">
        <w:rPr>
          <w:rFonts w:ascii="Arial" w:hAnsi="Arial" w:cs="Arial"/>
          <w:b/>
          <w:sz w:val="22"/>
          <w:szCs w:val="22"/>
        </w:rPr>
        <w:t>A</w:t>
      </w:r>
      <w:r w:rsidRPr="00B620F9">
        <w:rPr>
          <w:rFonts w:ascii="Arial" w:hAnsi="Arial" w:cs="Arial"/>
          <w:b/>
          <w:sz w:val="22"/>
          <w:szCs w:val="22"/>
        </w:rPr>
        <w:t>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667B15">
        <w:rPr>
          <w:rFonts w:ascii="Arial" w:hAnsi="Arial" w:cs="Arial"/>
          <w:b/>
          <w:sz w:val="22"/>
          <w:szCs w:val="22"/>
        </w:rPr>
        <w:t>02 (</w:t>
      </w:r>
      <w:r w:rsidRPr="00A60088">
        <w:rPr>
          <w:rFonts w:ascii="Arial" w:hAnsi="Arial" w:cs="Arial"/>
          <w:b/>
          <w:sz w:val="22"/>
          <w:szCs w:val="22"/>
        </w:rPr>
        <w:t>duas</w:t>
      </w:r>
      <w:r w:rsidR="00667B15">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667B15">
        <w:rPr>
          <w:rFonts w:ascii="Arial" w:hAnsi="Arial" w:cs="Arial"/>
          <w:b/>
          <w:sz w:val="22"/>
          <w:szCs w:val="22"/>
        </w:rPr>
        <w:t xml:space="preserve"> 60</w:t>
      </w:r>
      <w:r w:rsidRPr="00A60088">
        <w:rPr>
          <w:rFonts w:ascii="Arial" w:hAnsi="Arial" w:cs="Arial"/>
          <w:b/>
          <w:sz w:val="22"/>
          <w:szCs w:val="22"/>
        </w:rPr>
        <w:t xml:space="preserve"> </w:t>
      </w:r>
      <w:r w:rsidR="00667B15">
        <w:rPr>
          <w:rFonts w:ascii="Arial" w:hAnsi="Arial" w:cs="Arial"/>
          <w:b/>
          <w:sz w:val="22"/>
          <w:szCs w:val="22"/>
        </w:rPr>
        <w:t>(</w:t>
      </w:r>
      <w:r w:rsidRPr="00A60088">
        <w:rPr>
          <w:rFonts w:ascii="Arial" w:hAnsi="Arial" w:cs="Arial"/>
          <w:b/>
          <w:sz w:val="22"/>
          <w:szCs w:val="22"/>
        </w:rPr>
        <w:t>sessenta</w:t>
      </w:r>
      <w:r w:rsidR="00667B15">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w:t>
      </w:r>
      <w:r w:rsidR="008949A2">
        <w:rPr>
          <w:rFonts w:ascii="Arial" w:hAnsi="Arial" w:cs="Arial"/>
          <w:iCs/>
          <w:sz w:val="22"/>
          <w:szCs w:val="22"/>
        </w:rPr>
        <w:t>.</w:t>
      </w:r>
      <w:r w:rsidRPr="00A60088">
        <w:rPr>
          <w:rFonts w:ascii="Arial" w:hAnsi="Arial" w:cs="Arial"/>
          <w:iCs/>
          <w:sz w:val="22"/>
          <w:szCs w:val="22"/>
        </w:rPr>
        <w:t>°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xml:space="preserve">)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406483" w:rsidRDefault="0040648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lastRenderedPageBreak/>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de acordo com a Lei Federal</w:t>
      </w:r>
      <w:r w:rsidR="00B620F9">
        <w:rPr>
          <w:rFonts w:ascii="Arial" w:hAnsi="Arial" w:cs="Arial"/>
          <w:bCs/>
          <w:sz w:val="22"/>
          <w:szCs w:val="22"/>
        </w:rPr>
        <w:t xml:space="preserve"> n.º </w:t>
      </w:r>
      <w:r>
        <w:rPr>
          <w:rFonts w:ascii="Arial" w:hAnsi="Arial" w:cs="Arial"/>
          <w:bCs/>
          <w:sz w:val="22"/>
          <w:szCs w:val="22"/>
        </w:rPr>
        <w:t>12.440/2</w:t>
      </w:r>
      <w:r w:rsidR="00B620F9">
        <w:rPr>
          <w:rFonts w:ascii="Arial" w:hAnsi="Arial" w:cs="Arial"/>
          <w:bCs/>
          <w:sz w:val="22"/>
          <w:szCs w:val="22"/>
        </w:rPr>
        <w:t>.</w:t>
      </w:r>
      <w:r>
        <w:rPr>
          <w:rFonts w:ascii="Arial" w:hAnsi="Arial" w:cs="Arial"/>
          <w:bCs/>
          <w:sz w:val="22"/>
          <w:szCs w:val="22"/>
        </w:rPr>
        <w:t xml:space="preserve">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B620F9">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lastRenderedPageBreak/>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 xml:space="preserve">apoio, conforme determinado na </w:t>
      </w:r>
      <w:r w:rsidR="009B6285" w:rsidRPr="00B620F9">
        <w:rPr>
          <w:rFonts w:ascii="Arial" w:hAnsi="Arial" w:cs="Arial"/>
          <w:b/>
          <w:bCs/>
          <w:iCs/>
          <w:sz w:val="22"/>
          <w:szCs w:val="22"/>
        </w:rPr>
        <w:t>P</w:t>
      </w:r>
      <w:r w:rsidRPr="00B620F9">
        <w:rPr>
          <w:rFonts w:ascii="Arial" w:hAnsi="Arial" w:cs="Arial"/>
          <w:b/>
          <w:bCs/>
          <w:iCs/>
          <w:sz w:val="22"/>
          <w:szCs w:val="22"/>
        </w:rPr>
        <w:t xml:space="preserve">ortaria </w:t>
      </w:r>
      <w:r w:rsidR="008949A2">
        <w:rPr>
          <w:rFonts w:ascii="Arial" w:hAnsi="Arial" w:cs="Arial"/>
          <w:b/>
          <w:bCs/>
          <w:iCs/>
          <w:sz w:val="22"/>
          <w:szCs w:val="22"/>
        </w:rPr>
        <w:t xml:space="preserve">n.º </w:t>
      </w:r>
      <w:r w:rsidR="007725C1" w:rsidRPr="00B620F9">
        <w:rPr>
          <w:rFonts w:ascii="Arial" w:hAnsi="Arial" w:cs="Arial"/>
          <w:b/>
          <w:bCs/>
          <w:iCs/>
          <w:sz w:val="22"/>
          <w:szCs w:val="22"/>
        </w:rPr>
        <w:t>01/2015</w:t>
      </w:r>
      <w:r w:rsidRPr="00B620F9">
        <w:rPr>
          <w:rFonts w:ascii="Arial" w:hAnsi="Arial" w:cs="Arial"/>
          <w:b/>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11.8. Não havendo pelo menos</w:t>
      </w:r>
      <w:r w:rsidR="00B620F9">
        <w:rPr>
          <w:rFonts w:ascii="Arial" w:hAnsi="Arial" w:cs="Arial"/>
          <w:bCs/>
          <w:iCs/>
          <w:sz w:val="22"/>
          <w:szCs w:val="22"/>
        </w:rPr>
        <w:t xml:space="preserve"> 03</w:t>
      </w:r>
      <w:r w:rsidRPr="00A60088">
        <w:rPr>
          <w:rFonts w:ascii="Arial" w:hAnsi="Arial" w:cs="Arial"/>
          <w:bCs/>
          <w:iCs/>
          <w:sz w:val="22"/>
          <w:szCs w:val="22"/>
        </w:rPr>
        <w:t xml:space="preserve"> </w:t>
      </w:r>
      <w:r w:rsidR="00B620F9">
        <w:rPr>
          <w:rFonts w:ascii="Arial" w:hAnsi="Arial" w:cs="Arial"/>
          <w:bCs/>
          <w:iCs/>
          <w:sz w:val="22"/>
          <w:szCs w:val="22"/>
        </w:rPr>
        <w:t>(</w:t>
      </w:r>
      <w:r w:rsidRPr="00A60088">
        <w:rPr>
          <w:rFonts w:ascii="Arial" w:hAnsi="Arial" w:cs="Arial"/>
          <w:bCs/>
          <w:iCs/>
          <w:sz w:val="22"/>
          <w:szCs w:val="22"/>
        </w:rPr>
        <w:t>três</w:t>
      </w:r>
      <w:r w:rsidR="00B620F9">
        <w:rPr>
          <w:rFonts w:ascii="Arial" w:hAnsi="Arial" w:cs="Arial"/>
          <w:bCs/>
          <w:iCs/>
          <w:sz w:val="22"/>
          <w:szCs w:val="22"/>
        </w:rPr>
        <w:t>)</w:t>
      </w:r>
      <w:r w:rsidRPr="00A60088">
        <w:rPr>
          <w:rFonts w:ascii="Arial" w:hAnsi="Arial" w:cs="Arial"/>
          <w:bCs/>
          <w:iCs/>
          <w:sz w:val="22"/>
          <w:szCs w:val="22"/>
        </w:rPr>
        <w:t xml:space="preserve"> ofertas nas condições definidas, serão chamados a dar lances verbais os representantes das empresas que apresentarem as melhores propostas, </w:t>
      </w:r>
      <w:r w:rsidRPr="00A60088">
        <w:rPr>
          <w:rFonts w:ascii="Arial" w:hAnsi="Arial" w:cs="Arial"/>
          <w:b/>
          <w:bCs/>
          <w:iCs/>
          <w:sz w:val="22"/>
          <w:szCs w:val="22"/>
        </w:rPr>
        <w:t>até o máximo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B620F9">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B620F9">
        <w:rPr>
          <w:rFonts w:ascii="Arial" w:hAnsi="Arial" w:cs="Arial"/>
          <w:sz w:val="22"/>
          <w:szCs w:val="22"/>
        </w:rPr>
        <w:t xml:space="preserve"> Federal n.º</w:t>
      </w:r>
      <w:r w:rsidRPr="00A60088">
        <w:rPr>
          <w:rFonts w:ascii="Arial" w:hAnsi="Arial" w:cs="Arial"/>
          <w:sz w:val="22"/>
          <w:szCs w:val="22"/>
        </w:rPr>
        <w:t xml:space="preserve">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11.20.</w:t>
      </w:r>
      <w:r w:rsidRPr="00A60088">
        <w:rPr>
          <w:rFonts w:ascii="Arial" w:hAnsi="Arial" w:cs="Arial"/>
          <w:sz w:val="22"/>
          <w:szCs w:val="22"/>
        </w:rPr>
        <w:t xml:space="preserve"> Não poderá haver desistência dos lances ofertados, sujeitando-se o licitante desistente às penalidades constantes deste </w:t>
      </w:r>
      <w:r w:rsidR="00B620F9">
        <w:rPr>
          <w:rFonts w:ascii="Arial" w:hAnsi="Arial" w:cs="Arial"/>
          <w:sz w:val="22"/>
          <w:szCs w:val="22"/>
        </w:rPr>
        <w:t>e</w:t>
      </w:r>
      <w:r w:rsidRPr="00A60088">
        <w:rPr>
          <w:rFonts w:ascii="Arial" w:hAnsi="Arial" w:cs="Arial"/>
          <w:sz w:val="22"/>
          <w:szCs w:val="22"/>
        </w:rPr>
        <w:t>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A74D78" w:rsidRPr="00A60088" w:rsidRDefault="00A74D78"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B620F9">
        <w:rPr>
          <w:rFonts w:ascii="Arial" w:hAnsi="Arial" w:cs="Arial"/>
          <w:b/>
          <w:sz w:val="22"/>
          <w:szCs w:val="22"/>
        </w:rPr>
        <w:t>01 (</w:t>
      </w:r>
      <w:r w:rsidRPr="00A60088">
        <w:rPr>
          <w:rFonts w:ascii="Arial" w:hAnsi="Arial" w:cs="Arial"/>
          <w:b/>
          <w:sz w:val="22"/>
          <w:szCs w:val="22"/>
        </w:rPr>
        <w:t>um</w:t>
      </w:r>
      <w:r w:rsidR="00B620F9">
        <w:rPr>
          <w:rFonts w:ascii="Arial" w:hAnsi="Arial" w:cs="Arial"/>
          <w:b/>
          <w:sz w:val="22"/>
          <w:szCs w:val="22"/>
        </w:rPr>
        <w:t>)</w:t>
      </w:r>
      <w:r w:rsidRPr="00A60088">
        <w:rPr>
          <w:rFonts w:ascii="Arial" w:hAnsi="Arial" w:cs="Arial"/>
          <w:b/>
          <w:sz w:val="22"/>
          <w:szCs w:val="22"/>
        </w:rPr>
        <w:t xml:space="preserve">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B620F9">
        <w:rPr>
          <w:rFonts w:ascii="Arial" w:hAnsi="Arial" w:cs="Arial"/>
          <w:sz w:val="22"/>
          <w:szCs w:val="22"/>
        </w:rPr>
        <w:t xml:space="preserve"> de Registro de Preços</w:t>
      </w:r>
      <w:r w:rsidRPr="00A60088">
        <w:rPr>
          <w:rFonts w:ascii="Arial" w:hAnsi="Arial" w:cs="Arial"/>
          <w:sz w:val="22"/>
          <w:szCs w:val="22"/>
        </w:rPr>
        <w:t xml:space="preserve"> e a retribuição da Prefeitura de Pouso Ale</w:t>
      </w:r>
      <w:r w:rsidR="00710293">
        <w:rPr>
          <w:rFonts w:ascii="Arial" w:hAnsi="Arial" w:cs="Arial"/>
          <w:sz w:val="22"/>
          <w:szCs w:val="22"/>
        </w:rPr>
        <w:t>gre</w:t>
      </w:r>
      <w:r w:rsidR="008949A2">
        <w:rPr>
          <w:rFonts w:ascii="Arial" w:hAnsi="Arial" w:cs="Arial"/>
          <w:sz w:val="22"/>
          <w:szCs w:val="22"/>
        </w:rPr>
        <w:t xml:space="preserve">/MG, </w:t>
      </w:r>
      <w:r w:rsidR="00710293">
        <w:rPr>
          <w:rFonts w:ascii="Arial" w:hAnsi="Arial" w:cs="Arial"/>
          <w:sz w:val="22"/>
          <w:szCs w:val="22"/>
        </w:rPr>
        <w:t>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8949A2">
        <w:rPr>
          <w:rFonts w:ascii="Arial" w:hAnsi="Arial" w:cs="Arial"/>
          <w:sz w:val="22"/>
          <w:szCs w:val="22"/>
        </w:rPr>
        <w:t xml:space="preserve"> de Registro de Preços </w:t>
      </w:r>
      <w:r w:rsidRPr="00A60088">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r w:rsidRPr="00A60088">
        <w:rPr>
          <w:rFonts w:ascii="Arial" w:hAnsi="Arial" w:cs="Arial"/>
          <w:sz w:val="22"/>
          <w:szCs w:val="22"/>
        </w:rPr>
        <w:t xml:space="preserve">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949A2">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B620F9">
        <w:rPr>
          <w:rFonts w:ascii="Arial" w:hAnsi="Arial" w:cs="Arial"/>
          <w:b/>
          <w:bCs/>
          <w:sz w:val="22"/>
          <w:szCs w:val="22"/>
        </w:rPr>
        <w:t xml:space="preserve"> de Registro de Preços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620F9" w:rsidRPr="00A60088" w:rsidRDefault="00B620F9"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949A2">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00B620F9">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13.2. A Ata de Registro de Preços terá validade de </w:t>
      </w:r>
      <w:r w:rsidR="00B620F9">
        <w:rPr>
          <w:rFonts w:ascii="Arial" w:hAnsi="Arial" w:cs="Arial"/>
          <w:sz w:val="22"/>
          <w:szCs w:val="22"/>
        </w:rPr>
        <w:t>01 (</w:t>
      </w:r>
      <w:r w:rsidRPr="00A60088">
        <w:rPr>
          <w:rFonts w:ascii="Arial" w:hAnsi="Arial" w:cs="Arial"/>
          <w:sz w:val="22"/>
          <w:szCs w:val="22"/>
        </w:rPr>
        <w:t>um</w:t>
      </w:r>
      <w:r w:rsidR="00B620F9">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B620F9" w:rsidRPr="00B620F9">
        <w:rPr>
          <w:rFonts w:ascii="Arial" w:hAnsi="Arial" w:cs="Arial"/>
          <w:bCs/>
          <w:sz w:val="22"/>
          <w:szCs w:val="22"/>
        </w:rPr>
        <w:t>05</w:t>
      </w:r>
      <w:r w:rsidR="00B620F9">
        <w:rPr>
          <w:rFonts w:ascii="Arial" w:hAnsi="Arial" w:cs="Arial"/>
          <w:bCs/>
          <w:sz w:val="22"/>
          <w:szCs w:val="22"/>
        </w:rPr>
        <w:t xml:space="preserve"> (</w:t>
      </w:r>
      <w:r w:rsidRPr="00A60088">
        <w:rPr>
          <w:rFonts w:ascii="Arial" w:hAnsi="Arial" w:cs="Arial"/>
          <w:bCs/>
          <w:sz w:val="22"/>
          <w:szCs w:val="22"/>
        </w:rPr>
        <w:t>cinco</w:t>
      </w:r>
      <w:r w:rsidR="00B620F9">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B620F9">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9666F1">
        <w:rPr>
          <w:rFonts w:ascii="Arial" w:hAnsi="Arial" w:cs="Arial"/>
          <w:bCs/>
          <w:sz w:val="22"/>
          <w:szCs w:val="22"/>
        </w:rPr>
        <w:t>/MG</w:t>
      </w:r>
      <w:proofErr w:type="gramStart"/>
      <w:r w:rsidR="009666F1">
        <w:rPr>
          <w:rFonts w:ascii="Arial" w:hAnsi="Arial" w:cs="Arial"/>
          <w:bCs/>
          <w:sz w:val="22"/>
          <w:szCs w:val="22"/>
        </w:rPr>
        <w:t xml:space="preserve">, </w:t>
      </w:r>
      <w:r w:rsidRPr="00A60088">
        <w:rPr>
          <w:rFonts w:ascii="Arial" w:hAnsi="Arial" w:cs="Arial"/>
          <w:bCs/>
          <w:sz w:val="22"/>
          <w:szCs w:val="22"/>
        </w:rPr>
        <w:t>se obriga</w:t>
      </w:r>
      <w:proofErr w:type="gramEnd"/>
      <w:r w:rsidRPr="00A60088">
        <w:rPr>
          <w:rFonts w:ascii="Arial" w:hAnsi="Arial" w:cs="Arial"/>
          <w:bCs/>
          <w:sz w:val="22"/>
          <w:szCs w:val="22"/>
        </w:rPr>
        <w:t xml:space="preserve">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xml:space="preserve">, em total conformidade com o </w:t>
      </w:r>
      <w:r w:rsidR="00B620F9">
        <w:rPr>
          <w:rFonts w:ascii="Arial" w:hAnsi="Arial" w:cs="Arial"/>
          <w:sz w:val="22"/>
          <w:szCs w:val="22"/>
        </w:rPr>
        <w:t>e</w:t>
      </w:r>
      <w:r w:rsidRPr="00A60088">
        <w:rPr>
          <w:rFonts w:ascii="Arial" w:hAnsi="Arial" w:cs="Arial"/>
          <w:sz w:val="22"/>
          <w:szCs w:val="22"/>
        </w:rPr>
        <w:t xml:space="preserve">dital e seus </w:t>
      </w:r>
      <w:r w:rsidR="00B620F9">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sidR="009666F1">
        <w:rPr>
          <w:rFonts w:ascii="Arial" w:hAnsi="Arial" w:cs="Arial"/>
          <w:sz w:val="22"/>
          <w:szCs w:val="22"/>
        </w:rPr>
        <w:t>p</w:t>
      </w:r>
      <w:r w:rsidRPr="00A60088">
        <w:rPr>
          <w:rFonts w:ascii="Arial" w:hAnsi="Arial" w:cs="Arial"/>
          <w:sz w:val="22"/>
          <w:szCs w:val="22"/>
        </w:rPr>
        <w:t>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B620F9">
        <w:rPr>
          <w:rFonts w:ascii="Arial" w:hAnsi="Arial" w:cs="Arial"/>
          <w:sz w:val="22"/>
          <w:szCs w:val="22"/>
        </w:rPr>
        <w:t>/MG</w:t>
      </w:r>
      <w:r w:rsidRPr="00A60088">
        <w:rPr>
          <w:rFonts w:ascii="Arial" w:hAnsi="Arial" w:cs="Arial"/>
          <w:sz w:val="22"/>
          <w:szCs w:val="22"/>
        </w:rPr>
        <w:t>,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9666F1">
        <w:rPr>
          <w:rFonts w:ascii="Arial" w:hAnsi="Arial" w:cs="Arial"/>
          <w:sz w:val="22"/>
          <w:szCs w:val="22"/>
        </w:rPr>
        <w:t>/MG</w:t>
      </w:r>
      <w:proofErr w:type="gramStart"/>
      <w:r w:rsidR="009666F1">
        <w:rPr>
          <w:rFonts w:ascii="Arial" w:hAnsi="Arial" w:cs="Arial"/>
          <w:sz w:val="22"/>
          <w:szCs w:val="22"/>
        </w:rPr>
        <w:t xml:space="preserve">, </w:t>
      </w:r>
      <w:r w:rsidRPr="00A60088">
        <w:rPr>
          <w:rFonts w:ascii="Arial" w:hAnsi="Arial" w:cs="Arial"/>
          <w:sz w:val="22"/>
          <w:szCs w:val="22"/>
        </w:rPr>
        <w:t>efetuará</w:t>
      </w:r>
      <w:proofErr w:type="gramEnd"/>
      <w:r w:rsidRPr="00A60088">
        <w:rPr>
          <w:rFonts w:ascii="Arial" w:hAnsi="Arial" w:cs="Arial"/>
          <w:sz w:val="22"/>
          <w:szCs w:val="22"/>
        </w:rPr>
        <w:t xml:space="preserve">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w:t>
      </w:r>
      <w:proofErr w:type="gramStart"/>
      <w:r w:rsidRPr="00A60088">
        <w:rPr>
          <w:rFonts w:ascii="Arial" w:hAnsi="Arial" w:cs="Arial"/>
          <w:bCs/>
          <w:iCs/>
          <w:sz w:val="22"/>
          <w:szCs w:val="22"/>
        </w:rPr>
        <w:t>8</w:t>
      </w:r>
      <w:r w:rsidR="00B620F9">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proofErr w:type="gramEnd"/>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w:t>
      </w:r>
      <w:r w:rsidR="00B620F9">
        <w:rPr>
          <w:rFonts w:ascii="Arial" w:hAnsi="Arial" w:cs="Arial"/>
          <w:bCs/>
          <w:iCs/>
          <w:sz w:val="22"/>
          <w:szCs w:val="22"/>
        </w:rPr>
        <w:t xml:space="preserve"> 02</w:t>
      </w:r>
      <w:r w:rsidR="00362FAD">
        <w:rPr>
          <w:rFonts w:ascii="Arial" w:hAnsi="Arial" w:cs="Arial"/>
          <w:bCs/>
          <w:iCs/>
          <w:sz w:val="22"/>
          <w:szCs w:val="22"/>
        </w:rPr>
        <w:t xml:space="preserve"> </w:t>
      </w:r>
      <w:r w:rsidR="00B620F9">
        <w:rPr>
          <w:rFonts w:ascii="Arial" w:hAnsi="Arial" w:cs="Arial"/>
          <w:bCs/>
          <w:iCs/>
          <w:sz w:val="22"/>
          <w:szCs w:val="22"/>
        </w:rPr>
        <w:t>(</w:t>
      </w:r>
      <w:r w:rsidR="00362FAD">
        <w:rPr>
          <w:rFonts w:ascii="Arial" w:hAnsi="Arial" w:cs="Arial"/>
          <w:bCs/>
          <w:iCs/>
          <w:sz w:val="22"/>
          <w:szCs w:val="22"/>
        </w:rPr>
        <w:t>dois</w:t>
      </w:r>
      <w:r w:rsidR="00B620F9">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B620F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materiais, calculada sobre o valor da parcela contratada, até o limite de 15 </w:t>
      </w:r>
      <w:r w:rsidR="00B620F9">
        <w:rPr>
          <w:rFonts w:ascii="Arial" w:hAnsi="Arial" w:cs="Arial"/>
          <w:iCs/>
          <w:sz w:val="22"/>
          <w:szCs w:val="22"/>
        </w:rPr>
        <w:t xml:space="preserve">(quinze) </w:t>
      </w:r>
      <w:r w:rsidRPr="00A60088">
        <w:rPr>
          <w:rFonts w:ascii="Arial" w:hAnsi="Arial" w:cs="Arial"/>
          <w:iCs/>
          <w:sz w:val="22"/>
          <w:szCs w:val="22"/>
        </w:rPr>
        <w:t xml:space="preserve">dias, atrasos superiores a este, aplicar-se-á o disposto no </w:t>
      </w:r>
      <w:r w:rsidR="00B620F9">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B620F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B620F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620F9" w:rsidRPr="00A60088" w:rsidRDefault="00B620F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B620F9">
        <w:rPr>
          <w:rFonts w:ascii="Arial" w:hAnsi="Arial" w:cs="Arial"/>
          <w:iCs/>
          <w:sz w:val="22"/>
          <w:szCs w:val="22"/>
        </w:rPr>
        <w:t xml:space="preserve">igos </w:t>
      </w:r>
      <w:r w:rsidR="00362FAD">
        <w:rPr>
          <w:rFonts w:ascii="Arial" w:hAnsi="Arial" w:cs="Arial"/>
          <w:iCs/>
          <w:sz w:val="22"/>
          <w:szCs w:val="22"/>
        </w:rPr>
        <w:t>77 e</w:t>
      </w:r>
      <w:r w:rsidRPr="00A60088">
        <w:rPr>
          <w:rFonts w:ascii="Arial" w:hAnsi="Arial" w:cs="Arial"/>
          <w:iCs/>
          <w:sz w:val="22"/>
          <w:szCs w:val="22"/>
        </w:rPr>
        <w:t xml:space="preserve"> 78 da Lei</w:t>
      </w:r>
      <w:r w:rsidR="00B620F9">
        <w:rPr>
          <w:rFonts w:ascii="Arial" w:hAnsi="Arial" w:cs="Arial"/>
          <w:iCs/>
          <w:sz w:val="22"/>
          <w:szCs w:val="22"/>
        </w:rPr>
        <w:t xml:space="preserve"> Federal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B620F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 xml:space="preserve">18.3. Rescindida a </w:t>
      </w:r>
      <w:r w:rsidR="009666F1">
        <w:rPr>
          <w:rFonts w:ascii="Arial" w:hAnsi="Arial" w:cs="Arial"/>
          <w:iCs/>
          <w:sz w:val="22"/>
          <w:szCs w:val="22"/>
        </w:rPr>
        <w:t>Ata de Registro de Preço</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w:t>
      </w:r>
      <w:r w:rsidR="009666F1">
        <w:rPr>
          <w:rFonts w:ascii="Arial" w:hAnsi="Arial" w:cs="Arial"/>
          <w:iCs/>
          <w:sz w:val="22"/>
          <w:szCs w:val="22"/>
        </w:rPr>
        <w:t>Ata de Registro de Preços</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Neste caso, serão avaliados e pagos, de acordo com a fiscalização da Prefeitura de Pouso Alegre</w:t>
      </w:r>
      <w:r w:rsidR="009666F1">
        <w:rPr>
          <w:rFonts w:ascii="Arial" w:hAnsi="Arial" w:cs="Arial"/>
          <w:iCs/>
          <w:sz w:val="22"/>
          <w:szCs w:val="22"/>
        </w:rPr>
        <w:t>/MG</w:t>
      </w:r>
      <w:r w:rsidRPr="00A60088">
        <w:rPr>
          <w:rFonts w:ascii="Arial" w:hAnsi="Arial" w:cs="Arial"/>
          <w:iCs/>
          <w:sz w:val="22"/>
          <w:szCs w:val="22"/>
        </w:rPr>
        <w:t>, os produtos já entregues, podendo a Prefeitura de Pouso Alegre</w:t>
      </w:r>
      <w:r w:rsidR="00B620F9">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9666F1">
        <w:rPr>
          <w:rFonts w:ascii="Arial" w:hAnsi="Arial" w:cs="Arial"/>
          <w:iCs/>
          <w:sz w:val="22"/>
          <w:szCs w:val="22"/>
        </w:rPr>
        <w:t>/MG</w:t>
      </w:r>
      <w:r w:rsidRPr="00A60088">
        <w:rPr>
          <w:rFonts w:ascii="Arial" w:hAnsi="Arial" w:cs="Arial"/>
          <w:iCs/>
          <w:sz w:val="22"/>
          <w:szCs w:val="22"/>
        </w:rPr>
        <w:t>,</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proofErr w:type="gramStart"/>
      <w:r w:rsidRPr="00454D81">
        <w:rPr>
          <w:rFonts w:ascii="Arial" w:hAnsi="Arial" w:cs="Arial"/>
          <w:bCs/>
          <w:iCs/>
          <w:sz w:val="22"/>
          <w:szCs w:val="22"/>
        </w:rPr>
        <w:t>ANEXO VI</w:t>
      </w:r>
      <w:proofErr w:type="gramEnd"/>
      <w:r w:rsidRPr="00454D81">
        <w:rPr>
          <w:rFonts w:ascii="Arial" w:hAnsi="Arial" w:cs="Arial"/>
          <w:bCs/>
          <w:iCs/>
          <w:sz w:val="22"/>
          <w:szCs w:val="22"/>
        </w:rPr>
        <w:t xml:space="preserve">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0B2435">
        <w:rPr>
          <w:rFonts w:ascii="Arial" w:hAnsi="Arial" w:cs="Arial"/>
          <w:bCs/>
          <w:iCs/>
          <w:sz w:val="22"/>
          <w:szCs w:val="22"/>
        </w:rPr>
        <w:t>01</w:t>
      </w:r>
      <w:r w:rsidR="00AA060E">
        <w:rPr>
          <w:rFonts w:ascii="Arial" w:hAnsi="Arial" w:cs="Arial"/>
          <w:bCs/>
          <w:iCs/>
          <w:sz w:val="22"/>
          <w:szCs w:val="22"/>
        </w:rPr>
        <w:t xml:space="preserve"> de</w:t>
      </w:r>
      <w:r w:rsidR="000B2435">
        <w:rPr>
          <w:rFonts w:ascii="Arial" w:hAnsi="Arial" w:cs="Arial"/>
          <w:bCs/>
          <w:iCs/>
          <w:sz w:val="22"/>
          <w:szCs w:val="22"/>
        </w:rPr>
        <w:t xml:space="preserve"> Março</w:t>
      </w:r>
      <w:r w:rsidR="00B620F9">
        <w:rPr>
          <w:rFonts w:ascii="Arial" w:hAnsi="Arial" w:cs="Arial"/>
          <w:bCs/>
          <w:iCs/>
          <w:sz w:val="22"/>
          <w:szCs w:val="22"/>
        </w:rPr>
        <w:t xml:space="preserve"> </w:t>
      </w:r>
      <w:r w:rsidR="00406483">
        <w:rPr>
          <w:rFonts w:ascii="Arial" w:hAnsi="Arial" w:cs="Arial"/>
          <w:bCs/>
          <w:iCs/>
          <w:sz w:val="22"/>
          <w:szCs w:val="22"/>
        </w:rPr>
        <w:t xml:space="preserve">de </w:t>
      </w:r>
      <w:r w:rsidR="008E61E7">
        <w:rPr>
          <w:rFonts w:ascii="Arial" w:hAnsi="Arial" w:cs="Arial"/>
          <w:bCs/>
          <w:iCs/>
          <w:sz w:val="22"/>
          <w:szCs w:val="22"/>
        </w:rPr>
        <w:t>201</w:t>
      </w:r>
      <w:r w:rsidR="00B620F9">
        <w:rPr>
          <w:rFonts w:ascii="Arial" w:hAnsi="Arial" w:cs="Arial"/>
          <w:bCs/>
          <w:iCs/>
          <w:sz w:val="22"/>
          <w:szCs w:val="22"/>
        </w:rPr>
        <w:t>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B620F9" w:rsidRDefault="00BF08C4" w:rsidP="00206524">
      <w:pPr>
        <w:jc w:val="center"/>
        <w:rPr>
          <w:rFonts w:ascii="Arial" w:hAnsi="Arial" w:cs="Arial"/>
          <w:iCs/>
          <w:sz w:val="22"/>
          <w:szCs w:val="22"/>
        </w:rPr>
      </w:pPr>
      <w:r w:rsidRPr="00B620F9">
        <w:rPr>
          <w:rFonts w:ascii="Arial" w:hAnsi="Arial" w:cs="Arial"/>
          <w:iCs/>
          <w:sz w:val="22"/>
          <w:szCs w:val="22"/>
        </w:rPr>
        <w:t>Pregoeiro</w:t>
      </w:r>
    </w:p>
    <w:p w:rsidR="00206524" w:rsidRPr="00B620F9" w:rsidRDefault="00206524" w:rsidP="00206524">
      <w:pPr>
        <w:jc w:val="center"/>
        <w:rPr>
          <w:rFonts w:ascii="Arial" w:hAnsi="Arial" w:cs="Arial"/>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9666F1">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com sede na .</w:t>
      </w:r>
      <w:r w:rsidR="009666F1">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666F1">
        <w:rPr>
          <w:rFonts w:ascii="Arial" w:hAnsi="Arial" w:cs="Arial"/>
          <w:bCs/>
          <w:iCs/>
          <w:sz w:val="22"/>
          <w:szCs w:val="22"/>
        </w:rPr>
        <w:t>.............................</w:t>
      </w:r>
      <w:r w:rsidRPr="00A60088">
        <w:rPr>
          <w:rFonts w:ascii="Arial" w:hAnsi="Arial" w:cs="Arial"/>
          <w:bCs/>
          <w:iCs/>
          <w:sz w:val="22"/>
          <w:szCs w:val="22"/>
        </w:rPr>
        <w:t xml:space="preserve">...............,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w:t>
      </w:r>
      <w:r w:rsidR="009666F1">
        <w:rPr>
          <w:rFonts w:ascii="Arial" w:hAnsi="Arial" w:cs="Arial"/>
          <w:bCs/>
          <w:iCs/>
          <w:sz w:val="22"/>
          <w:szCs w:val="22"/>
        </w:rPr>
        <w:t>..................................</w:t>
      </w:r>
      <w:r>
        <w:rPr>
          <w:rFonts w:ascii="Arial" w:hAnsi="Arial" w:cs="Arial"/>
          <w:bCs/>
          <w:iCs/>
          <w:sz w:val="22"/>
          <w:szCs w:val="22"/>
        </w:rPr>
        <w:t>...</w:t>
      </w:r>
      <w:r w:rsidR="009666F1">
        <w:rPr>
          <w:rFonts w:ascii="Arial" w:hAnsi="Arial" w:cs="Arial"/>
          <w:bCs/>
          <w:iCs/>
          <w:sz w:val="22"/>
          <w:szCs w:val="22"/>
        </w:rPr>
        <w:t xml:space="preserve"> </w:t>
      </w:r>
      <w:proofErr w:type="gramStart"/>
      <w:r>
        <w:rPr>
          <w:rFonts w:ascii="Arial" w:hAnsi="Arial" w:cs="Arial"/>
          <w:bCs/>
          <w:iCs/>
          <w:sz w:val="22"/>
          <w:szCs w:val="22"/>
        </w:rPr>
        <w:t>e</w:t>
      </w:r>
      <w:proofErr w:type="gramEnd"/>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A74D78" w:rsidRDefault="00A74D78" w:rsidP="00A74D78"/>
    <w:p w:rsidR="00A74D78" w:rsidRPr="00A74D78" w:rsidRDefault="00A74D78" w:rsidP="00A74D78">
      <w:pPr>
        <w:jc w:val="center"/>
        <w:rPr>
          <w:rFonts w:ascii="Arial" w:hAnsi="Arial" w:cs="Arial"/>
          <w:b/>
          <w:sz w:val="22"/>
          <w:szCs w:val="22"/>
        </w:rPr>
      </w:pPr>
      <w:r w:rsidRPr="00A74D78">
        <w:rPr>
          <w:rFonts w:ascii="Arial" w:hAnsi="Arial" w:cs="Arial"/>
          <w:b/>
          <w:sz w:val="22"/>
          <w:szCs w:val="22"/>
        </w:rPr>
        <w:t>TERMO DE REFERÊNCIA</w:t>
      </w:r>
    </w:p>
    <w:p w:rsidR="00A74D78" w:rsidRPr="00A74D78" w:rsidRDefault="00A74D78" w:rsidP="00A74D78">
      <w:pPr>
        <w:jc w:val="center"/>
        <w:rPr>
          <w:rFonts w:ascii="Arial" w:hAnsi="Arial" w:cs="Arial"/>
          <w:b/>
          <w:sz w:val="22"/>
          <w:szCs w:val="22"/>
          <w:u w:val="single"/>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 OBJETO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Aquisição de ração animal.</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 MODALIDADE</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Pregão para Registro de Preço.</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DAS CONDIÇÕES DE ENTREGA OU FORNECIMENTO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Entrega parcelada de acordo com as necessidades das unidades requisitantes.</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 LOCAL DA ENTREGA</w:t>
            </w:r>
          </w:p>
        </w:tc>
      </w:tr>
    </w:tbl>
    <w:p w:rsidR="00A74D78" w:rsidRPr="00A74D78" w:rsidRDefault="00A74D78" w:rsidP="00A74D78">
      <w:pPr>
        <w:contextualSpacing/>
        <w:jc w:val="both"/>
        <w:rPr>
          <w:rFonts w:ascii="Arial" w:hAnsi="Arial" w:cs="Arial"/>
          <w:sz w:val="22"/>
          <w:szCs w:val="22"/>
        </w:rPr>
      </w:pPr>
    </w:p>
    <w:p w:rsidR="00A74D78" w:rsidRPr="00A74D78" w:rsidRDefault="00A74D78" w:rsidP="00A74D78">
      <w:pPr>
        <w:contextualSpacing/>
        <w:jc w:val="both"/>
        <w:rPr>
          <w:rFonts w:ascii="Arial" w:hAnsi="Arial" w:cs="Arial"/>
          <w:sz w:val="22"/>
          <w:szCs w:val="22"/>
        </w:rPr>
      </w:pPr>
      <w:r w:rsidRPr="00A74D78">
        <w:rPr>
          <w:rFonts w:ascii="Arial" w:hAnsi="Arial" w:cs="Arial"/>
          <w:sz w:val="22"/>
          <w:szCs w:val="22"/>
        </w:rPr>
        <w:t>O licitante deverá entregar a ração no Setor de Almoxarifado da Secretaria Municipal da Administração.</w:t>
      </w:r>
    </w:p>
    <w:p w:rsidR="00A74D78" w:rsidRPr="00A74D78" w:rsidRDefault="00A74D78" w:rsidP="00A74D78">
      <w:pPr>
        <w:contextualSpacing/>
        <w:rPr>
          <w:rFonts w:ascii="Arial" w:hAnsi="Arial" w:cs="Arial"/>
          <w:b/>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DAS ESPECIFICAÇÕES DA RAÇÃO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1-Ração para cães adultos/kg.</w:t>
      </w:r>
    </w:p>
    <w:p w:rsidR="00A74D78" w:rsidRPr="00A74D78" w:rsidRDefault="00A74D78" w:rsidP="00A74D78">
      <w:pPr>
        <w:spacing w:line="270" w:lineRule="atLeast"/>
        <w:jc w:val="both"/>
        <w:textAlignment w:val="baseline"/>
        <w:rPr>
          <w:rFonts w:ascii="Arial" w:hAnsi="Arial" w:cs="Arial"/>
          <w:color w:val="000000"/>
          <w:sz w:val="22"/>
          <w:szCs w:val="22"/>
        </w:rPr>
      </w:pPr>
      <w:r w:rsidRPr="00A74D78">
        <w:rPr>
          <w:rFonts w:ascii="Arial" w:hAnsi="Arial" w:cs="Arial"/>
          <w:b/>
          <w:sz w:val="22"/>
          <w:szCs w:val="22"/>
        </w:rPr>
        <w:t xml:space="preserve">Composição básica do </w:t>
      </w:r>
      <w:proofErr w:type="gramStart"/>
      <w:r w:rsidRPr="00A74D78">
        <w:rPr>
          <w:rFonts w:ascii="Arial" w:hAnsi="Arial" w:cs="Arial"/>
          <w:b/>
          <w:sz w:val="22"/>
          <w:szCs w:val="22"/>
        </w:rPr>
        <w:t>produto:</w:t>
      </w:r>
      <w:proofErr w:type="gramEnd"/>
      <w:r w:rsidRPr="00A74D78">
        <w:rPr>
          <w:rFonts w:ascii="Arial" w:hAnsi="Arial" w:cs="Arial"/>
          <w:color w:val="000000"/>
          <w:sz w:val="22"/>
          <w:szCs w:val="22"/>
        </w:rPr>
        <w:t xml:space="preserve">Farinha de Arroz, Milho integral moído, Farelo de Soja,Farinha de Vísceras de Aves, Farelo de Trigo, Óleo de Frango, </w:t>
      </w:r>
      <w:proofErr w:type="spellStart"/>
      <w:r w:rsidRPr="00A74D78">
        <w:rPr>
          <w:rFonts w:ascii="Arial" w:hAnsi="Arial" w:cs="Arial"/>
          <w:color w:val="000000"/>
          <w:sz w:val="22"/>
          <w:szCs w:val="22"/>
        </w:rPr>
        <w:t>Palatabilizantes</w:t>
      </w:r>
      <w:proofErr w:type="spellEnd"/>
      <w:r w:rsidRPr="00A74D78">
        <w:rPr>
          <w:rFonts w:ascii="Arial" w:hAnsi="Arial" w:cs="Arial"/>
          <w:color w:val="000000"/>
          <w:sz w:val="22"/>
          <w:szCs w:val="22"/>
        </w:rPr>
        <w:t xml:space="preserve">, Farelo de Arroz, Farinha de Carne  e Ossos, Óleo de Peixe Refinado (1%), </w:t>
      </w:r>
      <w:proofErr w:type="spellStart"/>
      <w:r w:rsidRPr="00A74D78">
        <w:rPr>
          <w:rFonts w:ascii="Arial" w:hAnsi="Arial" w:cs="Arial"/>
          <w:color w:val="000000"/>
          <w:sz w:val="22"/>
          <w:szCs w:val="22"/>
        </w:rPr>
        <w:t>PremixVitaminico</w:t>
      </w:r>
      <w:proofErr w:type="spellEnd"/>
      <w:r w:rsidRPr="00A74D78">
        <w:rPr>
          <w:rFonts w:ascii="Arial" w:hAnsi="Arial" w:cs="Arial"/>
          <w:color w:val="000000"/>
          <w:sz w:val="22"/>
          <w:szCs w:val="22"/>
        </w:rPr>
        <w:t xml:space="preserve"> e Mineral, Cloreto de Sódio ( Sal Comum) fosfato Biológico, </w:t>
      </w:r>
      <w:proofErr w:type="spellStart"/>
      <w:r w:rsidRPr="00A74D78">
        <w:rPr>
          <w:rFonts w:ascii="Arial" w:hAnsi="Arial" w:cs="Arial"/>
          <w:color w:val="000000"/>
          <w:sz w:val="22"/>
          <w:szCs w:val="22"/>
        </w:rPr>
        <w:t>Propionato</w:t>
      </w:r>
      <w:proofErr w:type="spellEnd"/>
      <w:r w:rsidRPr="00A74D78">
        <w:rPr>
          <w:rFonts w:ascii="Arial" w:hAnsi="Arial" w:cs="Arial"/>
          <w:color w:val="000000"/>
          <w:sz w:val="22"/>
          <w:szCs w:val="22"/>
        </w:rPr>
        <w:t xml:space="preserve"> de Cálcio, Cloreto de Colina, Lisina, Corantes, Antioxidantes, Vitaminas A/D3.</w:t>
      </w:r>
    </w:p>
    <w:p w:rsidR="00A74D78" w:rsidRPr="00A74D78" w:rsidRDefault="00A74D78" w:rsidP="00A74D78">
      <w:pPr>
        <w:spacing w:line="270" w:lineRule="atLeast"/>
        <w:jc w:val="both"/>
        <w:textAlignment w:val="baseline"/>
        <w:rPr>
          <w:rFonts w:ascii="Arial" w:hAnsi="Arial" w:cs="Arial"/>
          <w:color w:val="000000"/>
          <w:sz w:val="22"/>
          <w:szCs w:val="22"/>
        </w:rPr>
      </w:pPr>
      <w:r w:rsidRPr="00A74D78">
        <w:rPr>
          <w:rFonts w:ascii="Arial" w:hAnsi="Arial" w:cs="Arial"/>
          <w:color w:val="000000"/>
          <w:sz w:val="22"/>
          <w:szCs w:val="22"/>
        </w:rPr>
        <w:t>Enriquecimento por kg do Produto: Vitamina A 10.000 UI, Vitamina D3 1.500 UI, Vitamina E 50 UI, Vitamina K 0,55</w:t>
      </w:r>
      <w:proofErr w:type="spellStart"/>
      <w:proofErr w:type="gramStart"/>
      <w:r w:rsidRPr="00A74D78">
        <w:rPr>
          <w:rFonts w:ascii="Arial" w:hAnsi="Arial" w:cs="Arial"/>
          <w:color w:val="000000"/>
          <w:sz w:val="22"/>
          <w:szCs w:val="22"/>
        </w:rPr>
        <w:t>mg</w:t>
      </w:r>
      <w:proofErr w:type="spellEnd"/>
      <w:proofErr w:type="gramEnd"/>
      <w:r w:rsidRPr="00A74D78">
        <w:rPr>
          <w:rFonts w:ascii="Arial" w:hAnsi="Arial" w:cs="Arial"/>
          <w:color w:val="000000"/>
          <w:sz w:val="22"/>
          <w:szCs w:val="22"/>
        </w:rPr>
        <w:t xml:space="preserve">, Vitamina B1 5,5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Vitamina B2 4mg, Vitamina </w:t>
      </w:r>
    </w:p>
    <w:p w:rsidR="00A74D78" w:rsidRPr="00A74D78" w:rsidRDefault="00A74D78" w:rsidP="00A74D78">
      <w:pPr>
        <w:spacing w:line="270" w:lineRule="atLeast"/>
        <w:jc w:val="both"/>
        <w:textAlignment w:val="baseline"/>
        <w:rPr>
          <w:rFonts w:ascii="Arial" w:hAnsi="Arial" w:cs="Arial"/>
          <w:color w:val="000000"/>
          <w:sz w:val="22"/>
          <w:szCs w:val="22"/>
        </w:rPr>
      </w:pPr>
      <w:r w:rsidRPr="00A74D78">
        <w:rPr>
          <w:rFonts w:ascii="Arial" w:hAnsi="Arial" w:cs="Arial"/>
          <w:color w:val="000000"/>
          <w:sz w:val="22"/>
          <w:szCs w:val="22"/>
        </w:rPr>
        <w:t xml:space="preserve">B6 5,5 </w:t>
      </w:r>
      <w:proofErr w:type="spellStart"/>
      <w:proofErr w:type="gramStart"/>
      <w:r w:rsidRPr="00A74D78">
        <w:rPr>
          <w:rFonts w:ascii="Arial" w:hAnsi="Arial" w:cs="Arial"/>
          <w:color w:val="000000"/>
          <w:sz w:val="22"/>
          <w:szCs w:val="22"/>
        </w:rPr>
        <w:t>mg</w:t>
      </w:r>
      <w:proofErr w:type="spellEnd"/>
      <w:proofErr w:type="gramEnd"/>
      <w:r w:rsidRPr="00A74D78">
        <w:rPr>
          <w:rFonts w:ascii="Arial" w:hAnsi="Arial" w:cs="Arial"/>
          <w:color w:val="000000"/>
          <w:sz w:val="22"/>
          <w:szCs w:val="22"/>
        </w:rPr>
        <w:t xml:space="preserve">, Vitamina B12 30 </w:t>
      </w:r>
      <w:proofErr w:type="spellStart"/>
      <w:r w:rsidRPr="00A74D78">
        <w:rPr>
          <w:rFonts w:ascii="Arial" w:hAnsi="Arial" w:cs="Arial"/>
          <w:color w:val="000000"/>
          <w:sz w:val="22"/>
          <w:szCs w:val="22"/>
        </w:rPr>
        <w:t>mcg</w:t>
      </w:r>
      <w:proofErr w:type="spellEnd"/>
      <w:r w:rsidRPr="00A74D78">
        <w:rPr>
          <w:rFonts w:ascii="Arial" w:hAnsi="Arial" w:cs="Arial"/>
          <w:color w:val="000000"/>
          <w:sz w:val="22"/>
          <w:szCs w:val="22"/>
        </w:rPr>
        <w:t xml:space="preserve">, Niacina 50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Biotina 0,012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Acido </w:t>
      </w:r>
      <w:proofErr w:type="spellStart"/>
      <w:r w:rsidRPr="00A74D78">
        <w:rPr>
          <w:rFonts w:ascii="Arial" w:hAnsi="Arial" w:cs="Arial"/>
          <w:color w:val="000000"/>
          <w:sz w:val="22"/>
          <w:szCs w:val="22"/>
        </w:rPr>
        <w:t>Pantotênico</w:t>
      </w:r>
      <w:proofErr w:type="spellEnd"/>
      <w:r w:rsidRPr="00A74D78">
        <w:rPr>
          <w:rFonts w:ascii="Arial" w:hAnsi="Arial" w:cs="Arial"/>
          <w:color w:val="000000"/>
          <w:sz w:val="22"/>
          <w:szCs w:val="22"/>
        </w:rPr>
        <w:t xml:space="preserve"> 12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Acido Fólico 0,8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Colina 1.200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Cobalto 0,2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Manganês 40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Zinco 120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Cobre 18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Iodo 1,8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Ferro 80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xml:space="preserve">, Selênio 0,12 </w:t>
      </w:r>
      <w:proofErr w:type="spellStart"/>
      <w:r w:rsidRPr="00A74D78">
        <w:rPr>
          <w:rFonts w:ascii="Arial" w:hAnsi="Arial" w:cs="Arial"/>
          <w:color w:val="000000"/>
          <w:sz w:val="22"/>
          <w:szCs w:val="22"/>
        </w:rPr>
        <w:t>mg</w:t>
      </w:r>
      <w:proofErr w:type="spellEnd"/>
      <w:r w:rsidRPr="00A74D78">
        <w:rPr>
          <w:rFonts w:ascii="Arial" w:hAnsi="Arial" w:cs="Arial"/>
          <w:color w:val="000000"/>
          <w:sz w:val="22"/>
          <w:szCs w:val="22"/>
        </w:rPr>
        <w:t>, antioxidantes 150mg.</w:t>
      </w:r>
    </w:p>
    <w:p w:rsidR="00A74D78" w:rsidRPr="00A74D78" w:rsidRDefault="00A74D78" w:rsidP="00A74D78">
      <w:pPr>
        <w:spacing w:line="270" w:lineRule="atLeast"/>
        <w:jc w:val="both"/>
        <w:textAlignment w:val="baseline"/>
        <w:rPr>
          <w:rFonts w:ascii="Arial" w:hAnsi="Arial" w:cs="Arial"/>
          <w:color w:val="000000"/>
          <w:sz w:val="22"/>
          <w:szCs w:val="22"/>
        </w:rPr>
      </w:pPr>
    </w:p>
    <w:p w:rsidR="00A74D78" w:rsidRPr="00A74D78" w:rsidRDefault="00A74D78" w:rsidP="00A74D78">
      <w:pPr>
        <w:spacing w:line="270" w:lineRule="atLeast"/>
        <w:jc w:val="both"/>
        <w:textAlignment w:val="baseline"/>
        <w:rPr>
          <w:rFonts w:ascii="Arial" w:hAnsi="Arial" w:cs="Arial"/>
          <w:b/>
          <w:color w:val="000000"/>
          <w:sz w:val="22"/>
          <w:szCs w:val="22"/>
        </w:rPr>
      </w:pPr>
      <w:r w:rsidRPr="00A74D78">
        <w:rPr>
          <w:rFonts w:ascii="Arial" w:hAnsi="Arial" w:cs="Arial"/>
          <w:b/>
          <w:color w:val="000000"/>
          <w:sz w:val="22"/>
          <w:szCs w:val="22"/>
        </w:rPr>
        <w:t>Níveis de garantia:</w:t>
      </w:r>
    </w:p>
    <w:tbl>
      <w:tblPr>
        <w:tblW w:w="8662" w:type="dxa"/>
        <w:tblCellMar>
          <w:top w:w="15" w:type="dxa"/>
          <w:left w:w="15" w:type="dxa"/>
          <w:bottom w:w="15" w:type="dxa"/>
          <w:right w:w="15" w:type="dxa"/>
        </w:tblCellMar>
        <w:tblLook w:val="04A0"/>
      </w:tblPr>
      <w:tblGrid>
        <w:gridCol w:w="4876"/>
        <w:gridCol w:w="3786"/>
      </w:tblGrid>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Umidade (máx.)</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100g/kg (10%)</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Proteína Bruta (mín.)</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210g/kg (21%)</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Extrato Etéreo (mín.)</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80g/kg (8%)</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Matéria Fibrosa (máx.)</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40g/kg (1%)</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Matéria Mineral (máx.)</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100g/kg (10%)</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Cálcio (máx.)</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20g/kg (2%)</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Cálcio (mín.)</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12g/</w:t>
            </w:r>
            <w:proofErr w:type="gramStart"/>
            <w:r w:rsidRPr="00A74D78">
              <w:rPr>
                <w:rFonts w:ascii="Arial" w:hAnsi="Arial" w:cs="Arial"/>
                <w:sz w:val="22"/>
                <w:szCs w:val="22"/>
              </w:rPr>
              <w:t>kg(</w:t>
            </w:r>
            <w:proofErr w:type="gramEnd"/>
            <w:r w:rsidRPr="00A74D78">
              <w:rPr>
                <w:rFonts w:ascii="Arial" w:hAnsi="Arial" w:cs="Arial"/>
                <w:sz w:val="22"/>
                <w:szCs w:val="22"/>
              </w:rPr>
              <w:t>1,2%)</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Fósforo (mín.)</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9.000</w:t>
            </w:r>
            <w:proofErr w:type="spellStart"/>
            <w:proofErr w:type="gramStart"/>
            <w:r w:rsidRPr="00A74D78">
              <w:rPr>
                <w:rFonts w:ascii="Arial" w:hAnsi="Arial" w:cs="Arial"/>
                <w:sz w:val="22"/>
                <w:szCs w:val="22"/>
              </w:rPr>
              <w:t>mg</w:t>
            </w:r>
            <w:proofErr w:type="spellEnd"/>
            <w:proofErr w:type="gramEnd"/>
            <w:r w:rsidRPr="00A74D78">
              <w:rPr>
                <w:rFonts w:ascii="Arial" w:hAnsi="Arial" w:cs="Arial"/>
                <w:sz w:val="22"/>
                <w:szCs w:val="22"/>
              </w:rPr>
              <w:t>/kg (0,9%)</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t>Omega3 (mín.)</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2.500</w:t>
            </w:r>
            <w:proofErr w:type="spellStart"/>
            <w:proofErr w:type="gramStart"/>
            <w:r w:rsidRPr="00A74D78">
              <w:rPr>
                <w:rFonts w:ascii="Arial" w:hAnsi="Arial" w:cs="Arial"/>
                <w:sz w:val="22"/>
                <w:szCs w:val="22"/>
              </w:rPr>
              <w:t>mg</w:t>
            </w:r>
            <w:proofErr w:type="spellEnd"/>
            <w:proofErr w:type="gramEnd"/>
            <w:r w:rsidRPr="00A74D78">
              <w:rPr>
                <w:rFonts w:ascii="Arial" w:hAnsi="Arial" w:cs="Arial"/>
                <w:sz w:val="22"/>
                <w:szCs w:val="22"/>
              </w:rPr>
              <w:t>/kg</w:t>
            </w:r>
          </w:p>
        </w:tc>
      </w:tr>
      <w:tr w:rsidR="00A74D78" w:rsidRPr="00A74D78" w:rsidTr="00667B15">
        <w:tc>
          <w:tcPr>
            <w:tcW w:w="4876" w:type="dxa"/>
            <w:vAlign w:val="center"/>
            <w:hideMark/>
          </w:tcPr>
          <w:p w:rsidR="00A74D78" w:rsidRPr="00A74D78" w:rsidRDefault="00A74D78" w:rsidP="00667B15">
            <w:pPr>
              <w:rPr>
                <w:rFonts w:ascii="Arial" w:hAnsi="Arial" w:cs="Arial"/>
              </w:rPr>
            </w:pPr>
            <w:r w:rsidRPr="00A74D78">
              <w:rPr>
                <w:rFonts w:ascii="Arial" w:hAnsi="Arial" w:cs="Arial"/>
                <w:sz w:val="22"/>
                <w:szCs w:val="22"/>
              </w:rPr>
              <w:lastRenderedPageBreak/>
              <w:t xml:space="preserve">Omega6 </w:t>
            </w:r>
            <w:proofErr w:type="gramStart"/>
            <w:r w:rsidRPr="00A74D78">
              <w:rPr>
                <w:rFonts w:ascii="Arial" w:hAnsi="Arial" w:cs="Arial"/>
                <w:sz w:val="22"/>
                <w:szCs w:val="22"/>
              </w:rPr>
              <w:t xml:space="preserve">( </w:t>
            </w:r>
            <w:proofErr w:type="gramEnd"/>
            <w:r w:rsidRPr="00A74D78">
              <w:rPr>
                <w:rFonts w:ascii="Arial" w:hAnsi="Arial" w:cs="Arial"/>
                <w:sz w:val="22"/>
                <w:szCs w:val="22"/>
              </w:rPr>
              <w:t>mín.)</w:t>
            </w:r>
          </w:p>
        </w:tc>
        <w:tc>
          <w:tcPr>
            <w:tcW w:w="3786" w:type="dxa"/>
            <w:vAlign w:val="center"/>
            <w:hideMark/>
          </w:tcPr>
          <w:p w:rsidR="00A74D78" w:rsidRPr="00A74D78" w:rsidRDefault="00A74D78" w:rsidP="00667B15">
            <w:pPr>
              <w:rPr>
                <w:rFonts w:ascii="Arial" w:hAnsi="Arial" w:cs="Arial"/>
              </w:rPr>
            </w:pPr>
            <w:r w:rsidRPr="00A74D78">
              <w:rPr>
                <w:rFonts w:ascii="Arial" w:hAnsi="Arial" w:cs="Arial"/>
                <w:sz w:val="22"/>
                <w:szCs w:val="22"/>
              </w:rPr>
              <w:t>10g/kg (1%)</w:t>
            </w:r>
          </w:p>
        </w:tc>
      </w:tr>
    </w:tbl>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 xml:space="preserve">Quantidade: </w:t>
      </w:r>
      <w:r w:rsidR="009666F1">
        <w:rPr>
          <w:rFonts w:ascii="Arial" w:hAnsi="Arial" w:cs="Arial"/>
          <w:b/>
          <w:sz w:val="22"/>
          <w:szCs w:val="22"/>
        </w:rPr>
        <w:t>11</w:t>
      </w:r>
      <w:r w:rsidRPr="00A74D78">
        <w:rPr>
          <w:rFonts w:ascii="Arial" w:hAnsi="Arial" w:cs="Arial"/>
          <w:b/>
          <w:sz w:val="22"/>
          <w:szCs w:val="22"/>
        </w:rPr>
        <w:t>.</w:t>
      </w:r>
      <w:r w:rsidR="009666F1">
        <w:rPr>
          <w:rFonts w:ascii="Arial" w:hAnsi="Arial" w:cs="Arial"/>
          <w:b/>
          <w:sz w:val="22"/>
          <w:szCs w:val="22"/>
        </w:rPr>
        <w:t>2</w:t>
      </w:r>
      <w:r w:rsidRPr="00A74D78">
        <w:rPr>
          <w:rFonts w:ascii="Arial" w:hAnsi="Arial" w:cs="Arial"/>
          <w:b/>
          <w:sz w:val="22"/>
          <w:szCs w:val="22"/>
        </w:rPr>
        <w:t xml:space="preserve">00 </w:t>
      </w:r>
      <w:proofErr w:type="spellStart"/>
      <w:r w:rsidRPr="00A74D78">
        <w:rPr>
          <w:rFonts w:ascii="Arial" w:hAnsi="Arial" w:cs="Arial"/>
          <w:b/>
          <w:sz w:val="22"/>
          <w:szCs w:val="22"/>
        </w:rPr>
        <w:t>kilos</w:t>
      </w:r>
      <w:proofErr w:type="spellEnd"/>
      <w:r w:rsidRPr="00A74D78">
        <w:rPr>
          <w:rFonts w:ascii="Arial" w:hAnsi="Arial" w:cs="Arial"/>
          <w:b/>
          <w:sz w:val="22"/>
          <w:szCs w:val="22"/>
        </w:rPr>
        <w:t>.</w:t>
      </w:r>
    </w:p>
    <w:p w:rsidR="00A74D78" w:rsidRPr="00A74D78" w:rsidRDefault="00A74D78" w:rsidP="00A74D78">
      <w:pPr>
        <w:contextualSpacing/>
        <w:rPr>
          <w:rFonts w:ascii="Arial" w:hAnsi="Arial" w:cs="Arial"/>
          <w:b/>
          <w:sz w:val="22"/>
          <w:szCs w:val="22"/>
        </w:rPr>
      </w:pPr>
    </w:p>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2-Ração para cães filhotes /kg.</w:t>
      </w:r>
    </w:p>
    <w:p w:rsidR="00A74D78" w:rsidRDefault="00A74D78" w:rsidP="00A74D78">
      <w:pPr>
        <w:contextualSpacing/>
        <w:jc w:val="both"/>
        <w:rPr>
          <w:rFonts w:ascii="Arial" w:hAnsi="Arial" w:cs="Arial"/>
          <w:b/>
          <w:sz w:val="22"/>
          <w:szCs w:val="22"/>
        </w:rPr>
      </w:pPr>
    </w:p>
    <w:p w:rsidR="00A74D78" w:rsidRPr="00A74D78" w:rsidRDefault="00A74D78" w:rsidP="00A74D78">
      <w:pPr>
        <w:contextualSpacing/>
        <w:jc w:val="both"/>
        <w:rPr>
          <w:rFonts w:ascii="Arial" w:hAnsi="Arial" w:cs="Arial"/>
          <w:sz w:val="22"/>
          <w:szCs w:val="22"/>
        </w:rPr>
      </w:pPr>
      <w:r w:rsidRPr="00A74D78">
        <w:rPr>
          <w:rFonts w:ascii="Arial" w:hAnsi="Arial" w:cs="Arial"/>
          <w:b/>
          <w:sz w:val="22"/>
          <w:szCs w:val="22"/>
        </w:rPr>
        <w:t xml:space="preserve">Composição básica do </w:t>
      </w:r>
      <w:proofErr w:type="gramStart"/>
      <w:r w:rsidRPr="00A74D78">
        <w:rPr>
          <w:rFonts w:ascii="Arial" w:hAnsi="Arial" w:cs="Arial"/>
          <w:b/>
          <w:sz w:val="22"/>
          <w:szCs w:val="22"/>
        </w:rPr>
        <w:t>produto:</w:t>
      </w:r>
      <w:proofErr w:type="gramEnd"/>
      <w:r w:rsidRPr="00A74D78">
        <w:rPr>
          <w:rFonts w:ascii="Arial" w:hAnsi="Arial" w:cs="Arial"/>
          <w:sz w:val="22"/>
          <w:szCs w:val="22"/>
        </w:rPr>
        <w:t xml:space="preserve">Farinha de vísceras de frango, farinha de carne e ossos, milho integral moído, arroz quebrado, farelo de soja, farelo de glúten de milho-60, gordura de frango, levedura seca de cervejaria, hidrolisado de frango e/ou subprodutos, carne mecanicamente separada de frango (3%), carne de ovelha em pó (2%), leite integral em pó, fosfato </w:t>
      </w:r>
      <w:proofErr w:type="spellStart"/>
      <w:r w:rsidRPr="00A74D78">
        <w:rPr>
          <w:rFonts w:ascii="Arial" w:hAnsi="Arial" w:cs="Arial"/>
          <w:sz w:val="22"/>
          <w:szCs w:val="22"/>
        </w:rPr>
        <w:t>bicálcico</w:t>
      </w:r>
      <w:proofErr w:type="spellEnd"/>
      <w:r w:rsidRPr="00A74D78">
        <w:rPr>
          <w:rFonts w:ascii="Arial" w:hAnsi="Arial" w:cs="Arial"/>
          <w:sz w:val="22"/>
          <w:szCs w:val="22"/>
        </w:rPr>
        <w:t xml:space="preserve">, </w:t>
      </w:r>
      <w:proofErr w:type="spellStart"/>
      <w:r w:rsidRPr="00A74D78">
        <w:rPr>
          <w:rFonts w:ascii="Arial" w:hAnsi="Arial" w:cs="Arial"/>
          <w:sz w:val="22"/>
          <w:szCs w:val="22"/>
        </w:rPr>
        <w:t>mannanoligossacarídeos</w:t>
      </w:r>
      <w:proofErr w:type="spellEnd"/>
      <w:r w:rsidRPr="00A74D78">
        <w:rPr>
          <w:rFonts w:ascii="Arial" w:hAnsi="Arial" w:cs="Arial"/>
          <w:sz w:val="22"/>
          <w:szCs w:val="22"/>
        </w:rPr>
        <w:t xml:space="preserve">, semente de linhaça, açúcar, cloreto de sódio (sal comum), cloreto de potássio, óleo de girassol, óleo de oliva, extrato de alho, aditivo antioxidante (BHA, BHT), dióxido de titânio, vitamina A, vitamina B12, vitamina D, vitamina E, </w:t>
      </w:r>
      <w:proofErr w:type="spellStart"/>
      <w:r w:rsidRPr="00A74D78">
        <w:rPr>
          <w:rFonts w:ascii="Arial" w:hAnsi="Arial" w:cs="Arial"/>
          <w:sz w:val="22"/>
          <w:szCs w:val="22"/>
        </w:rPr>
        <w:t>selenito</w:t>
      </w:r>
      <w:proofErr w:type="spellEnd"/>
      <w:r w:rsidRPr="00A74D78">
        <w:rPr>
          <w:rFonts w:ascii="Arial" w:hAnsi="Arial" w:cs="Arial"/>
          <w:sz w:val="22"/>
          <w:szCs w:val="22"/>
        </w:rPr>
        <w:t xml:space="preserve"> de sódio, ácido fólico, ácido </w:t>
      </w:r>
      <w:proofErr w:type="spellStart"/>
      <w:r w:rsidRPr="00A74D78">
        <w:rPr>
          <w:rFonts w:ascii="Arial" w:hAnsi="Arial" w:cs="Arial"/>
          <w:sz w:val="22"/>
          <w:szCs w:val="22"/>
        </w:rPr>
        <w:t>pantotênico</w:t>
      </w:r>
      <w:proofErr w:type="spellEnd"/>
      <w:r w:rsidRPr="00A74D78">
        <w:rPr>
          <w:rFonts w:ascii="Arial" w:hAnsi="Arial" w:cs="Arial"/>
          <w:sz w:val="22"/>
          <w:szCs w:val="22"/>
        </w:rPr>
        <w:t>, sulfato de cobre, sulfato de cobalto, cloreto de colina, sulfato ferroso, iodato de cálcio, sulfato de manganês, vitamina B1, vitamina B2, vitamina B6, vitamina H, vitamina K, vitamina PP, sulfato de zinco.</w:t>
      </w:r>
    </w:p>
    <w:p w:rsidR="00A74D78" w:rsidRPr="00A74D78" w:rsidRDefault="00A74D78" w:rsidP="00A74D78">
      <w:pPr>
        <w:contextualSpacing/>
        <w:jc w:val="both"/>
        <w:rPr>
          <w:rFonts w:ascii="Arial" w:hAnsi="Arial" w:cs="Arial"/>
          <w:sz w:val="22"/>
          <w:szCs w:val="22"/>
        </w:rPr>
      </w:pPr>
      <w:r w:rsidRPr="00A74D78">
        <w:rPr>
          <w:rFonts w:ascii="Arial" w:hAnsi="Arial" w:cs="Arial"/>
          <w:sz w:val="22"/>
          <w:szCs w:val="22"/>
        </w:rPr>
        <w:t xml:space="preserve">Vitamina A (18.000 U.I), Vitamina B12 (250 </w:t>
      </w:r>
      <w:proofErr w:type="spellStart"/>
      <w:r w:rsidRPr="00A74D78">
        <w:rPr>
          <w:rFonts w:ascii="Arial" w:hAnsi="Arial" w:cs="Arial"/>
          <w:sz w:val="22"/>
          <w:szCs w:val="22"/>
        </w:rPr>
        <w:t>mcg</w:t>
      </w:r>
      <w:proofErr w:type="spellEnd"/>
      <w:r w:rsidRPr="00A74D78">
        <w:rPr>
          <w:rFonts w:ascii="Arial" w:hAnsi="Arial" w:cs="Arial"/>
          <w:sz w:val="22"/>
          <w:szCs w:val="22"/>
        </w:rPr>
        <w:t xml:space="preserve">), Vitamina D (2.500 </w:t>
      </w:r>
      <w:proofErr w:type="spellStart"/>
      <w:r w:rsidRPr="00A74D78">
        <w:rPr>
          <w:rFonts w:ascii="Arial" w:hAnsi="Arial" w:cs="Arial"/>
          <w:sz w:val="22"/>
          <w:szCs w:val="22"/>
        </w:rPr>
        <w:t>U.I.</w:t>
      </w:r>
      <w:proofErr w:type="spellEnd"/>
      <w:r w:rsidRPr="00A74D78">
        <w:rPr>
          <w:rFonts w:ascii="Arial" w:hAnsi="Arial" w:cs="Arial"/>
          <w:sz w:val="22"/>
          <w:szCs w:val="22"/>
        </w:rPr>
        <w:t xml:space="preserve">), Vitamina E (450 </w:t>
      </w:r>
      <w:proofErr w:type="spellStart"/>
      <w:r w:rsidRPr="00A74D78">
        <w:rPr>
          <w:rFonts w:ascii="Arial" w:hAnsi="Arial" w:cs="Arial"/>
          <w:sz w:val="22"/>
          <w:szCs w:val="22"/>
        </w:rPr>
        <w:t>U.I.</w:t>
      </w:r>
      <w:proofErr w:type="spellEnd"/>
      <w:r w:rsidRPr="00A74D78">
        <w:rPr>
          <w:rFonts w:ascii="Arial" w:hAnsi="Arial" w:cs="Arial"/>
          <w:sz w:val="22"/>
          <w:szCs w:val="22"/>
        </w:rPr>
        <w:t xml:space="preserve">), Selênio (0,3 </w:t>
      </w:r>
      <w:proofErr w:type="spellStart"/>
      <w:proofErr w:type="gramStart"/>
      <w:r w:rsidRPr="00A74D78">
        <w:rPr>
          <w:rFonts w:ascii="Arial" w:hAnsi="Arial" w:cs="Arial"/>
          <w:sz w:val="22"/>
          <w:szCs w:val="22"/>
        </w:rPr>
        <w:t>mg</w:t>
      </w:r>
      <w:proofErr w:type="spellEnd"/>
      <w:proofErr w:type="gramEnd"/>
      <w:r w:rsidRPr="00A74D78">
        <w:rPr>
          <w:rFonts w:ascii="Arial" w:hAnsi="Arial" w:cs="Arial"/>
          <w:sz w:val="22"/>
          <w:szCs w:val="22"/>
        </w:rPr>
        <w:t xml:space="preserve">), Ácido Fólico (1 </w:t>
      </w:r>
      <w:proofErr w:type="spellStart"/>
      <w:r w:rsidRPr="00A74D78">
        <w:rPr>
          <w:rFonts w:ascii="Arial" w:hAnsi="Arial" w:cs="Arial"/>
          <w:sz w:val="22"/>
          <w:szCs w:val="22"/>
        </w:rPr>
        <w:t>mg</w:t>
      </w:r>
      <w:proofErr w:type="spellEnd"/>
      <w:r w:rsidRPr="00A74D78">
        <w:rPr>
          <w:rFonts w:ascii="Arial" w:hAnsi="Arial" w:cs="Arial"/>
          <w:sz w:val="22"/>
          <w:szCs w:val="22"/>
        </w:rPr>
        <w:t xml:space="preserve">), Ácido </w:t>
      </w:r>
      <w:proofErr w:type="spellStart"/>
      <w:r w:rsidRPr="00A74D78">
        <w:rPr>
          <w:rFonts w:ascii="Arial" w:hAnsi="Arial" w:cs="Arial"/>
          <w:sz w:val="22"/>
          <w:szCs w:val="22"/>
        </w:rPr>
        <w:t>Pantotênico</w:t>
      </w:r>
      <w:proofErr w:type="spellEnd"/>
      <w:r w:rsidRPr="00A74D78">
        <w:rPr>
          <w:rFonts w:ascii="Arial" w:hAnsi="Arial" w:cs="Arial"/>
          <w:sz w:val="22"/>
          <w:szCs w:val="22"/>
        </w:rPr>
        <w:t xml:space="preserve"> (25 </w:t>
      </w:r>
      <w:proofErr w:type="spellStart"/>
      <w:r w:rsidRPr="00A74D78">
        <w:rPr>
          <w:rFonts w:ascii="Arial" w:hAnsi="Arial" w:cs="Arial"/>
          <w:sz w:val="22"/>
          <w:szCs w:val="22"/>
        </w:rPr>
        <w:t>mg</w:t>
      </w:r>
      <w:proofErr w:type="spellEnd"/>
      <w:r w:rsidRPr="00A74D78">
        <w:rPr>
          <w:rFonts w:ascii="Arial" w:hAnsi="Arial" w:cs="Arial"/>
          <w:sz w:val="22"/>
          <w:szCs w:val="22"/>
        </w:rPr>
        <w:t xml:space="preserve">), Cobre (20mg), Colina (1.300 </w:t>
      </w:r>
      <w:proofErr w:type="spellStart"/>
      <w:r w:rsidRPr="00A74D78">
        <w:rPr>
          <w:rFonts w:ascii="Arial" w:hAnsi="Arial" w:cs="Arial"/>
          <w:sz w:val="22"/>
          <w:szCs w:val="22"/>
        </w:rPr>
        <w:t>mg</w:t>
      </w:r>
      <w:proofErr w:type="spellEnd"/>
      <w:r w:rsidRPr="00A74D78">
        <w:rPr>
          <w:rFonts w:ascii="Arial" w:hAnsi="Arial" w:cs="Arial"/>
          <w:sz w:val="22"/>
          <w:szCs w:val="22"/>
        </w:rPr>
        <w:t xml:space="preserve">), Cobalto (0,5 </w:t>
      </w:r>
      <w:proofErr w:type="spellStart"/>
      <w:r w:rsidRPr="00A74D78">
        <w:rPr>
          <w:rFonts w:ascii="Arial" w:hAnsi="Arial" w:cs="Arial"/>
          <w:sz w:val="22"/>
          <w:szCs w:val="22"/>
        </w:rPr>
        <w:t>mg</w:t>
      </w:r>
      <w:proofErr w:type="spellEnd"/>
      <w:r w:rsidRPr="00A74D78">
        <w:rPr>
          <w:rFonts w:ascii="Arial" w:hAnsi="Arial" w:cs="Arial"/>
          <w:sz w:val="22"/>
          <w:szCs w:val="22"/>
        </w:rPr>
        <w:t xml:space="preserve">), Ferro (250 </w:t>
      </w:r>
      <w:proofErr w:type="spellStart"/>
      <w:r w:rsidRPr="00A74D78">
        <w:rPr>
          <w:rFonts w:ascii="Arial" w:hAnsi="Arial" w:cs="Arial"/>
          <w:sz w:val="22"/>
          <w:szCs w:val="22"/>
        </w:rPr>
        <w:t>mg</w:t>
      </w:r>
      <w:proofErr w:type="spellEnd"/>
      <w:r w:rsidRPr="00A74D78">
        <w:rPr>
          <w:rFonts w:ascii="Arial" w:hAnsi="Arial" w:cs="Arial"/>
          <w:sz w:val="22"/>
          <w:szCs w:val="22"/>
        </w:rPr>
        <w:t xml:space="preserve">), Iodo (3 </w:t>
      </w:r>
      <w:proofErr w:type="spellStart"/>
      <w:r w:rsidRPr="00A74D78">
        <w:rPr>
          <w:rFonts w:ascii="Arial" w:hAnsi="Arial" w:cs="Arial"/>
          <w:sz w:val="22"/>
          <w:szCs w:val="22"/>
        </w:rPr>
        <w:t>mg</w:t>
      </w:r>
      <w:proofErr w:type="spellEnd"/>
      <w:r w:rsidRPr="00A74D78">
        <w:rPr>
          <w:rFonts w:ascii="Arial" w:hAnsi="Arial" w:cs="Arial"/>
          <w:sz w:val="22"/>
          <w:szCs w:val="22"/>
        </w:rPr>
        <w:t xml:space="preserve">), Manganês (80 </w:t>
      </w:r>
      <w:proofErr w:type="spellStart"/>
      <w:r w:rsidRPr="00A74D78">
        <w:rPr>
          <w:rFonts w:ascii="Arial" w:hAnsi="Arial" w:cs="Arial"/>
          <w:sz w:val="22"/>
          <w:szCs w:val="22"/>
        </w:rPr>
        <w:t>mg</w:t>
      </w:r>
      <w:proofErr w:type="spellEnd"/>
      <w:r w:rsidRPr="00A74D78">
        <w:rPr>
          <w:rFonts w:ascii="Arial" w:hAnsi="Arial" w:cs="Arial"/>
          <w:sz w:val="22"/>
          <w:szCs w:val="22"/>
        </w:rPr>
        <w:t xml:space="preserve">), Vitamina B1 (10 </w:t>
      </w:r>
      <w:proofErr w:type="spellStart"/>
      <w:r w:rsidRPr="00A74D78">
        <w:rPr>
          <w:rFonts w:ascii="Arial" w:hAnsi="Arial" w:cs="Arial"/>
          <w:sz w:val="22"/>
          <w:szCs w:val="22"/>
        </w:rPr>
        <w:t>mg</w:t>
      </w:r>
      <w:proofErr w:type="spellEnd"/>
      <w:r w:rsidRPr="00A74D78">
        <w:rPr>
          <w:rFonts w:ascii="Arial" w:hAnsi="Arial" w:cs="Arial"/>
          <w:sz w:val="22"/>
          <w:szCs w:val="22"/>
        </w:rPr>
        <w:t xml:space="preserve">), Vitamina B2 (10 </w:t>
      </w:r>
      <w:proofErr w:type="spellStart"/>
      <w:r w:rsidRPr="00A74D78">
        <w:rPr>
          <w:rFonts w:ascii="Arial" w:hAnsi="Arial" w:cs="Arial"/>
          <w:sz w:val="22"/>
          <w:szCs w:val="22"/>
        </w:rPr>
        <w:t>mg</w:t>
      </w:r>
      <w:proofErr w:type="spellEnd"/>
      <w:r w:rsidRPr="00A74D78">
        <w:rPr>
          <w:rFonts w:ascii="Arial" w:hAnsi="Arial" w:cs="Arial"/>
          <w:sz w:val="22"/>
          <w:szCs w:val="22"/>
        </w:rPr>
        <w:t xml:space="preserve">), Vitamina B6 (10 </w:t>
      </w:r>
      <w:proofErr w:type="spellStart"/>
      <w:r w:rsidRPr="00A74D78">
        <w:rPr>
          <w:rFonts w:ascii="Arial" w:hAnsi="Arial" w:cs="Arial"/>
          <w:sz w:val="22"/>
          <w:szCs w:val="22"/>
        </w:rPr>
        <w:t>mg</w:t>
      </w:r>
      <w:proofErr w:type="spellEnd"/>
      <w:r w:rsidRPr="00A74D78">
        <w:rPr>
          <w:rFonts w:ascii="Arial" w:hAnsi="Arial" w:cs="Arial"/>
          <w:sz w:val="22"/>
          <w:szCs w:val="22"/>
        </w:rPr>
        <w:t xml:space="preserve">), Vitamina H (1,7 </w:t>
      </w:r>
      <w:proofErr w:type="spellStart"/>
      <w:r w:rsidRPr="00A74D78">
        <w:rPr>
          <w:rFonts w:ascii="Arial" w:hAnsi="Arial" w:cs="Arial"/>
          <w:sz w:val="22"/>
          <w:szCs w:val="22"/>
        </w:rPr>
        <w:t>mg</w:t>
      </w:r>
      <w:proofErr w:type="spellEnd"/>
      <w:r w:rsidRPr="00A74D78">
        <w:rPr>
          <w:rFonts w:ascii="Arial" w:hAnsi="Arial" w:cs="Arial"/>
          <w:sz w:val="22"/>
          <w:szCs w:val="22"/>
        </w:rPr>
        <w:t xml:space="preserve">), Vitamina K (2 </w:t>
      </w:r>
      <w:proofErr w:type="spellStart"/>
      <w:r w:rsidRPr="00A74D78">
        <w:rPr>
          <w:rFonts w:ascii="Arial" w:hAnsi="Arial" w:cs="Arial"/>
          <w:sz w:val="22"/>
          <w:szCs w:val="22"/>
        </w:rPr>
        <w:t>mg</w:t>
      </w:r>
      <w:proofErr w:type="spellEnd"/>
      <w:r w:rsidRPr="00A74D78">
        <w:rPr>
          <w:rFonts w:ascii="Arial" w:hAnsi="Arial" w:cs="Arial"/>
          <w:sz w:val="22"/>
          <w:szCs w:val="22"/>
        </w:rPr>
        <w:t xml:space="preserve">), Vitamina PP (80 </w:t>
      </w:r>
      <w:proofErr w:type="spellStart"/>
      <w:r w:rsidRPr="00A74D78">
        <w:rPr>
          <w:rFonts w:ascii="Arial" w:hAnsi="Arial" w:cs="Arial"/>
          <w:sz w:val="22"/>
          <w:szCs w:val="22"/>
        </w:rPr>
        <w:t>mg</w:t>
      </w:r>
      <w:proofErr w:type="spellEnd"/>
      <w:r w:rsidRPr="00A74D78">
        <w:rPr>
          <w:rFonts w:ascii="Arial" w:hAnsi="Arial" w:cs="Arial"/>
          <w:sz w:val="22"/>
          <w:szCs w:val="22"/>
        </w:rPr>
        <w:t xml:space="preserve">), Zinco (150 </w:t>
      </w:r>
      <w:proofErr w:type="spellStart"/>
      <w:r w:rsidRPr="00A74D78">
        <w:rPr>
          <w:rFonts w:ascii="Arial" w:hAnsi="Arial" w:cs="Arial"/>
          <w:sz w:val="22"/>
          <w:szCs w:val="22"/>
        </w:rPr>
        <w:t>mg</w:t>
      </w:r>
      <w:proofErr w:type="spellEnd"/>
      <w:r w:rsidRPr="00A74D78">
        <w:rPr>
          <w:rFonts w:ascii="Arial" w:hAnsi="Arial" w:cs="Arial"/>
          <w:sz w:val="22"/>
          <w:szCs w:val="22"/>
        </w:rPr>
        <w:t>).</w:t>
      </w:r>
    </w:p>
    <w:p w:rsidR="00A74D78" w:rsidRPr="00A74D78" w:rsidRDefault="00A74D78" w:rsidP="00A74D78">
      <w:pPr>
        <w:contextualSpacing/>
        <w:jc w:val="both"/>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b/>
          <w:sz w:val="22"/>
          <w:szCs w:val="22"/>
        </w:rPr>
        <w:t>Níveis de Garantia:</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Umidade (Máx.)                                                   120g/Kg (12%)</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Proteína Bruta (Mín.)                                          280g/Kg (28%)</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Extrato Etéreo (Mín.)                                          120g/Kg (12%)</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Matéria Fibrosa (Máx.)                                         40g/Kg (4%)</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Matéria Mineral (Máx.)                                      110g/Kg (11%)</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Cálcio (Máx.)                                                           20g/Kg (2%)</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Cálcio (Mín.)                                                            10g/Kg (1%)</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Fósforo (Mín.)                                                         10g/Kg (1%)</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Sódio (Mín.)                                                       3.000g/Kg (0,3%)</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Potássio (Mín.)                                                  5.000g/Kg (0,5%)</w:t>
      </w:r>
    </w:p>
    <w:p w:rsidR="00A74D78" w:rsidRPr="00A74D78" w:rsidRDefault="00A74D78" w:rsidP="00A74D78">
      <w:pPr>
        <w:contextualSpacing/>
        <w:rPr>
          <w:rFonts w:ascii="Arial" w:hAnsi="Arial" w:cs="Arial"/>
          <w:sz w:val="22"/>
          <w:szCs w:val="22"/>
        </w:rPr>
      </w:pPr>
      <w:proofErr w:type="spellStart"/>
      <w:r w:rsidRPr="00A74D78">
        <w:rPr>
          <w:rFonts w:ascii="Arial" w:hAnsi="Arial" w:cs="Arial"/>
          <w:sz w:val="22"/>
          <w:szCs w:val="22"/>
        </w:rPr>
        <w:t>Mannanoligossacarídeos</w:t>
      </w:r>
      <w:proofErr w:type="spellEnd"/>
      <w:r w:rsidRPr="00A74D78">
        <w:rPr>
          <w:rFonts w:ascii="Arial" w:hAnsi="Arial" w:cs="Arial"/>
          <w:sz w:val="22"/>
          <w:szCs w:val="22"/>
        </w:rPr>
        <w:t xml:space="preserve"> (Mín.)                    1.000g/Kg (0,1%)</w:t>
      </w:r>
    </w:p>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 xml:space="preserve">Quantidade: 1.000 </w:t>
      </w:r>
      <w:proofErr w:type="spellStart"/>
      <w:r w:rsidRPr="00A74D78">
        <w:rPr>
          <w:rFonts w:ascii="Arial" w:hAnsi="Arial" w:cs="Arial"/>
          <w:b/>
          <w:sz w:val="22"/>
          <w:szCs w:val="22"/>
        </w:rPr>
        <w:t>Kilos</w:t>
      </w:r>
      <w:proofErr w:type="spellEnd"/>
      <w:r w:rsidRPr="00A74D78">
        <w:rPr>
          <w:rFonts w:ascii="Arial" w:hAnsi="Arial" w:cs="Arial"/>
          <w:b/>
          <w:sz w:val="22"/>
          <w:szCs w:val="22"/>
        </w:rPr>
        <w:t>.</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DOS VALORES ESTIMADOS</w:t>
            </w:r>
          </w:p>
        </w:tc>
      </w:tr>
    </w:tbl>
    <w:p w:rsidR="00A74D78" w:rsidRPr="00A74D78" w:rsidRDefault="00A74D78" w:rsidP="00A74D78">
      <w:pPr>
        <w:contextualSpacing/>
        <w:jc w:val="center"/>
        <w:rPr>
          <w:rFonts w:ascii="Arial" w:hAnsi="Arial" w:cs="Arial"/>
          <w:sz w:val="22"/>
          <w:szCs w:val="22"/>
        </w:rPr>
      </w:pPr>
    </w:p>
    <w:tbl>
      <w:tblPr>
        <w:tblStyle w:val="Tabelacomgrade"/>
        <w:tblW w:w="0" w:type="auto"/>
        <w:tblLook w:val="04A0"/>
      </w:tblPr>
      <w:tblGrid>
        <w:gridCol w:w="675"/>
        <w:gridCol w:w="1560"/>
        <w:gridCol w:w="1559"/>
        <w:gridCol w:w="2551"/>
        <w:gridCol w:w="2299"/>
      </w:tblGrid>
      <w:tr w:rsidR="00A74D78" w:rsidRPr="00A74D78" w:rsidTr="00667B15">
        <w:tc>
          <w:tcPr>
            <w:tcW w:w="675"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Item</w:t>
            </w:r>
          </w:p>
        </w:tc>
        <w:tc>
          <w:tcPr>
            <w:tcW w:w="1560"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Descrição</w:t>
            </w:r>
          </w:p>
        </w:tc>
        <w:tc>
          <w:tcPr>
            <w:tcW w:w="1559"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Quantidade</w:t>
            </w:r>
          </w:p>
        </w:tc>
        <w:tc>
          <w:tcPr>
            <w:tcW w:w="2551"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Valor estimado por Kg.</w:t>
            </w:r>
          </w:p>
        </w:tc>
        <w:tc>
          <w:tcPr>
            <w:tcW w:w="2299"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Valor Total estimado</w:t>
            </w:r>
          </w:p>
        </w:tc>
      </w:tr>
      <w:tr w:rsidR="00A74D78" w:rsidRPr="00A74D78" w:rsidTr="00667B15">
        <w:tc>
          <w:tcPr>
            <w:tcW w:w="675"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01</w:t>
            </w:r>
          </w:p>
        </w:tc>
        <w:tc>
          <w:tcPr>
            <w:tcW w:w="1560"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Ração Adulto</w:t>
            </w:r>
          </w:p>
        </w:tc>
        <w:tc>
          <w:tcPr>
            <w:tcW w:w="1559" w:type="dxa"/>
          </w:tcPr>
          <w:p w:rsidR="00A74D78" w:rsidRPr="00A74D78" w:rsidRDefault="00A74D78" w:rsidP="009666F1">
            <w:pPr>
              <w:contextualSpacing/>
              <w:jc w:val="center"/>
              <w:rPr>
                <w:rFonts w:ascii="Arial" w:hAnsi="Arial" w:cs="Arial"/>
                <w:sz w:val="22"/>
                <w:szCs w:val="22"/>
              </w:rPr>
            </w:pPr>
            <w:r w:rsidRPr="00A74D78">
              <w:rPr>
                <w:rFonts w:ascii="Arial" w:hAnsi="Arial" w:cs="Arial"/>
                <w:sz w:val="22"/>
                <w:szCs w:val="22"/>
              </w:rPr>
              <w:t>1</w:t>
            </w:r>
            <w:r w:rsidR="009666F1">
              <w:rPr>
                <w:rFonts w:ascii="Arial" w:hAnsi="Arial" w:cs="Arial"/>
                <w:sz w:val="22"/>
                <w:szCs w:val="22"/>
              </w:rPr>
              <w:t>1</w:t>
            </w:r>
            <w:r w:rsidRPr="00A74D78">
              <w:rPr>
                <w:rFonts w:ascii="Arial" w:hAnsi="Arial" w:cs="Arial"/>
                <w:sz w:val="22"/>
                <w:szCs w:val="22"/>
              </w:rPr>
              <w:t>.</w:t>
            </w:r>
            <w:r w:rsidR="009666F1">
              <w:rPr>
                <w:rFonts w:ascii="Arial" w:hAnsi="Arial" w:cs="Arial"/>
                <w:sz w:val="22"/>
                <w:szCs w:val="22"/>
              </w:rPr>
              <w:t>2</w:t>
            </w:r>
            <w:r w:rsidRPr="00A74D78">
              <w:rPr>
                <w:rFonts w:ascii="Arial" w:hAnsi="Arial" w:cs="Arial"/>
                <w:sz w:val="22"/>
                <w:szCs w:val="22"/>
              </w:rPr>
              <w:t>00 kg</w:t>
            </w:r>
          </w:p>
        </w:tc>
        <w:tc>
          <w:tcPr>
            <w:tcW w:w="2551" w:type="dxa"/>
          </w:tcPr>
          <w:p w:rsidR="00A74D78" w:rsidRPr="00A74D78" w:rsidRDefault="00A74D78" w:rsidP="00667B15">
            <w:pPr>
              <w:contextualSpacing/>
              <w:jc w:val="center"/>
              <w:rPr>
                <w:rFonts w:ascii="Arial" w:hAnsi="Arial" w:cs="Arial"/>
                <w:sz w:val="22"/>
                <w:szCs w:val="22"/>
              </w:rPr>
            </w:pPr>
          </w:p>
        </w:tc>
        <w:tc>
          <w:tcPr>
            <w:tcW w:w="2299" w:type="dxa"/>
          </w:tcPr>
          <w:p w:rsidR="00A74D78" w:rsidRPr="00A74D78" w:rsidRDefault="00A74D78" w:rsidP="00667B15">
            <w:pPr>
              <w:contextualSpacing/>
              <w:jc w:val="center"/>
              <w:rPr>
                <w:rFonts w:ascii="Arial" w:hAnsi="Arial" w:cs="Arial"/>
                <w:sz w:val="22"/>
                <w:szCs w:val="22"/>
              </w:rPr>
            </w:pPr>
          </w:p>
        </w:tc>
      </w:tr>
      <w:tr w:rsidR="00A74D78" w:rsidRPr="00A74D78" w:rsidTr="00667B15">
        <w:tc>
          <w:tcPr>
            <w:tcW w:w="675"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02</w:t>
            </w:r>
          </w:p>
        </w:tc>
        <w:tc>
          <w:tcPr>
            <w:tcW w:w="1560"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Ração Filhote</w:t>
            </w:r>
          </w:p>
        </w:tc>
        <w:tc>
          <w:tcPr>
            <w:tcW w:w="1559"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1</w:t>
            </w:r>
            <w:r w:rsidR="009666F1">
              <w:rPr>
                <w:rFonts w:ascii="Arial" w:hAnsi="Arial" w:cs="Arial"/>
                <w:sz w:val="22"/>
                <w:szCs w:val="22"/>
              </w:rPr>
              <w:t>.</w:t>
            </w:r>
            <w:r w:rsidRPr="00A74D78">
              <w:rPr>
                <w:rFonts w:ascii="Arial" w:hAnsi="Arial" w:cs="Arial"/>
                <w:sz w:val="22"/>
                <w:szCs w:val="22"/>
              </w:rPr>
              <w:t>000 kg</w:t>
            </w:r>
          </w:p>
        </w:tc>
        <w:tc>
          <w:tcPr>
            <w:tcW w:w="2551" w:type="dxa"/>
          </w:tcPr>
          <w:p w:rsidR="00A74D78" w:rsidRPr="00A74D78" w:rsidRDefault="00A74D78" w:rsidP="00667B15">
            <w:pPr>
              <w:contextualSpacing/>
              <w:jc w:val="center"/>
              <w:rPr>
                <w:rFonts w:ascii="Arial" w:hAnsi="Arial" w:cs="Arial"/>
                <w:sz w:val="22"/>
                <w:szCs w:val="22"/>
              </w:rPr>
            </w:pPr>
          </w:p>
        </w:tc>
        <w:tc>
          <w:tcPr>
            <w:tcW w:w="2299" w:type="dxa"/>
          </w:tcPr>
          <w:p w:rsidR="00A74D78" w:rsidRPr="00A74D78" w:rsidRDefault="00A74D78" w:rsidP="00667B15">
            <w:pPr>
              <w:contextualSpacing/>
              <w:jc w:val="center"/>
              <w:rPr>
                <w:rFonts w:ascii="Arial" w:hAnsi="Arial" w:cs="Arial"/>
                <w:sz w:val="22"/>
                <w:szCs w:val="22"/>
              </w:rPr>
            </w:pPr>
          </w:p>
        </w:tc>
      </w:tr>
    </w:tbl>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667B15">
        <w:trPr>
          <w:trHeight w:val="95"/>
        </w:trPr>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DOS RECURSOS ORÇAMENTÁRIOS</w:t>
            </w:r>
          </w:p>
        </w:tc>
      </w:tr>
    </w:tbl>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2868"/>
        <w:gridCol w:w="5745"/>
      </w:tblGrid>
      <w:tr w:rsidR="009666F1" w:rsidRPr="00A74D78" w:rsidTr="009666F1">
        <w:tc>
          <w:tcPr>
            <w:tcW w:w="2868" w:type="dxa"/>
          </w:tcPr>
          <w:p w:rsidR="009666F1" w:rsidRPr="00A74D78" w:rsidRDefault="009666F1" w:rsidP="00667B15">
            <w:pPr>
              <w:contextualSpacing/>
              <w:jc w:val="center"/>
              <w:rPr>
                <w:rFonts w:ascii="Arial" w:hAnsi="Arial" w:cs="Arial"/>
                <w:sz w:val="22"/>
                <w:szCs w:val="22"/>
              </w:rPr>
            </w:pPr>
            <w:r w:rsidRPr="00A74D78">
              <w:rPr>
                <w:rFonts w:ascii="Arial" w:hAnsi="Arial" w:cs="Arial"/>
                <w:sz w:val="22"/>
                <w:szCs w:val="22"/>
              </w:rPr>
              <w:t>RECURSO</w:t>
            </w:r>
          </w:p>
        </w:tc>
        <w:tc>
          <w:tcPr>
            <w:tcW w:w="5745" w:type="dxa"/>
          </w:tcPr>
          <w:p w:rsidR="009666F1" w:rsidRPr="00A74D78" w:rsidRDefault="009666F1" w:rsidP="00667B15">
            <w:pPr>
              <w:contextualSpacing/>
              <w:jc w:val="center"/>
              <w:rPr>
                <w:rFonts w:ascii="Arial" w:hAnsi="Arial" w:cs="Arial"/>
                <w:sz w:val="22"/>
                <w:szCs w:val="22"/>
              </w:rPr>
            </w:pPr>
            <w:r w:rsidRPr="00A74D78">
              <w:rPr>
                <w:rFonts w:ascii="Arial" w:hAnsi="Arial" w:cs="Arial"/>
                <w:sz w:val="22"/>
                <w:szCs w:val="22"/>
              </w:rPr>
              <w:t>DOTAÇÃO ORÇAMENTÁRIA</w:t>
            </w:r>
          </w:p>
        </w:tc>
      </w:tr>
      <w:tr w:rsidR="009666F1" w:rsidRPr="00A74D78" w:rsidTr="009666F1">
        <w:trPr>
          <w:trHeight w:val="695"/>
        </w:trPr>
        <w:tc>
          <w:tcPr>
            <w:tcW w:w="2868" w:type="dxa"/>
          </w:tcPr>
          <w:p w:rsidR="009666F1" w:rsidRPr="00A74D78" w:rsidRDefault="009666F1" w:rsidP="00667B15">
            <w:pPr>
              <w:contextualSpacing/>
              <w:jc w:val="center"/>
              <w:rPr>
                <w:rFonts w:ascii="Arial" w:hAnsi="Arial" w:cs="Arial"/>
                <w:sz w:val="22"/>
                <w:szCs w:val="22"/>
              </w:rPr>
            </w:pPr>
          </w:p>
          <w:p w:rsidR="009666F1" w:rsidRPr="00A74D78" w:rsidRDefault="009666F1"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9666F1" w:rsidRPr="00A74D78" w:rsidRDefault="009666F1" w:rsidP="00667B15">
            <w:pPr>
              <w:contextualSpacing/>
              <w:jc w:val="center"/>
              <w:rPr>
                <w:rFonts w:ascii="Arial" w:hAnsi="Arial" w:cs="Arial"/>
                <w:sz w:val="22"/>
                <w:szCs w:val="22"/>
              </w:rPr>
            </w:pPr>
          </w:p>
          <w:p w:rsidR="009666F1" w:rsidRPr="00A74D78" w:rsidRDefault="009666F1"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A74D78" w:rsidRPr="00A74D78" w:rsidRDefault="00A74D78" w:rsidP="00A74D78">
      <w:pPr>
        <w:contextualSpacing/>
        <w:rPr>
          <w:rFonts w:ascii="Arial" w:hAnsi="Arial" w:cs="Arial"/>
          <w:sz w:val="22"/>
          <w:szCs w:val="22"/>
        </w:rPr>
      </w:pPr>
    </w:p>
    <w:p w:rsidR="00A74D78" w:rsidRDefault="00A74D78" w:rsidP="00A74D78">
      <w:pPr>
        <w:jc w:val="both"/>
        <w:rPr>
          <w:rFonts w:ascii="Arial" w:eastAsia="Calibri" w:hAnsi="Arial" w:cs="Arial"/>
          <w:sz w:val="22"/>
          <w:szCs w:val="22"/>
        </w:rPr>
      </w:pPr>
      <w:r w:rsidRPr="00A74D78">
        <w:rPr>
          <w:rFonts w:ascii="Arial" w:eastAsia="Calibri" w:hAnsi="Arial" w:cs="Arial"/>
          <w:sz w:val="22"/>
          <w:szCs w:val="22"/>
        </w:rPr>
        <w:lastRenderedPageBreak/>
        <w:t>A Secretaria Municipal de Administração efetuará o pagamento em até 30 (trinta) dias da data do recebimento da nota fiscal/ fatura devidamente atestada, desde que a empresa esteja em dias com as certidões negativas de débito necessárias para a montagem do processo de pagamento.</w:t>
      </w:r>
    </w:p>
    <w:p w:rsidR="00A74D78" w:rsidRPr="00A74D78" w:rsidRDefault="00A74D78" w:rsidP="00A74D78">
      <w:pPr>
        <w:jc w:val="both"/>
        <w:rPr>
          <w:rFonts w:ascii="Arial" w:eastAsia="Calibri" w:hAnsi="Arial" w:cs="Arial"/>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 GARANTIA</w:t>
            </w:r>
          </w:p>
        </w:tc>
      </w:tr>
    </w:tbl>
    <w:p w:rsidR="00A74D78" w:rsidRPr="00A74D78" w:rsidRDefault="00A74D78" w:rsidP="00A74D78">
      <w:pPr>
        <w:contextualSpacing/>
        <w:rPr>
          <w:rFonts w:ascii="Arial" w:hAnsi="Arial" w:cs="Arial"/>
          <w:sz w:val="22"/>
          <w:szCs w:val="22"/>
        </w:rPr>
      </w:pPr>
    </w:p>
    <w:p w:rsidR="00A74D78" w:rsidRDefault="00A74D78" w:rsidP="00A74D78">
      <w:pPr>
        <w:rPr>
          <w:rFonts w:ascii="Arial" w:eastAsia="Calibri" w:hAnsi="Arial" w:cs="Arial"/>
          <w:sz w:val="22"/>
          <w:szCs w:val="22"/>
        </w:rPr>
      </w:pPr>
      <w:r w:rsidRPr="00A74D78">
        <w:rPr>
          <w:rFonts w:ascii="Arial" w:hAnsi="Arial" w:cs="Arial"/>
          <w:sz w:val="22"/>
          <w:szCs w:val="22"/>
        </w:rPr>
        <w:t>As rações</w:t>
      </w:r>
      <w:r>
        <w:rPr>
          <w:rFonts w:ascii="Arial" w:hAnsi="Arial" w:cs="Arial"/>
          <w:sz w:val="22"/>
          <w:szCs w:val="22"/>
        </w:rPr>
        <w:t xml:space="preserve"> </w:t>
      </w:r>
      <w:r w:rsidRPr="00A74D78">
        <w:rPr>
          <w:rFonts w:ascii="Arial" w:eastAsia="Calibri" w:hAnsi="Arial" w:cs="Arial"/>
          <w:sz w:val="22"/>
          <w:szCs w:val="22"/>
        </w:rPr>
        <w:t>devem ter pelo menos seis (06) meses de validade a partir da data da entrega.</w:t>
      </w:r>
    </w:p>
    <w:p w:rsidR="00A74D78" w:rsidRPr="00A74D78" w:rsidRDefault="00A74D78" w:rsidP="00A74D78">
      <w:pPr>
        <w:rPr>
          <w:rFonts w:ascii="Arial" w:eastAsia="Calibri" w:hAnsi="Arial" w:cs="Arial"/>
          <w:b/>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DOS CRITERIOS DE JULGAMENTO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Pregão Menor Preço</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667B15">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 JUSTIFICATIVA</w:t>
            </w:r>
          </w:p>
        </w:tc>
      </w:tr>
    </w:tbl>
    <w:p w:rsidR="00A74D78" w:rsidRPr="00A74D78" w:rsidRDefault="00A74D78" w:rsidP="00A74D78">
      <w:pPr>
        <w:contextualSpacing/>
        <w:rPr>
          <w:rFonts w:ascii="Arial" w:hAnsi="Arial" w:cs="Arial"/>
          <w:sz w:val="22"/>
          <w:szCs w:val="22"/>
        </w:rPr>
      </w:pPr>
    </w:p>
    <w:p w:rsidR="00A74D78" w:rsidRPr="00A74D78" w:rsidRDefault="00A74D78" w:rsidP="00A74D78">
      <w:pPr>
        <w:spacing w:line="360" w:lineRule="auto"/>
        <w:jc w:val="both"/>
        <w:rPr>
          <w:rFonts w:ascii="Arial" w:hAnsi="Arial" w:cs="Arial"/>
          <w:sz w:val="22"/>
          <w:szCs w:val="22"/>
        </w:rPr>
      </w:pPr>
      <w:r w:rsidRPr="00A74D78">
        <w:rPr>
          <w:rFonts w:ascii="Arial" w:hAnsi="Arial" w:cs="Arial"/>
          <w:sz w:val="22"/>
          <w:szCs w:val="22"/>
        </w:rPr>
        <w:t xml:space="preserve">As rações adquiridas serão utilizadas por um período de um ano, para alimentar os animais atendidos pelo Centro de Bem Estar Animal e também aqueles recolhidos das ruas para tratamento, observação de Zoonoses. Controle das populações animais através </w:t>
      </w:r>
      <w:proofErr w:type="spellStart"/>
      <w:r w:rsidRPr="00A74D78">
        <w:rPr>
          <w:rFonts w:ascii="Arial" w:hAnsi="Arial" w:cs="Arial"/>
          <w:sz w:val="22"/>
          <w:szCs w:val="22"/>
        </w:rPr>
        <w:t>decastração</w:t>
      </w:r>
      <w:proofErr w:type="spellEnd"/>
      <w:r w:rsidRPr="00A74D78">
        <w:rPr>
          <w:rFonts w:ascii="Arial" w:hAnsi="Arial" w:cs="Arial"/>
          <w:sz w:val="22"/>
          <w:szCs w:val="22"/>
        </w:rPr>
        <w:t xml:space="preserve"> </w:t>
      </w:r>
      <w:proofErr w:type="spellStart"/>
      <w:r w:rsidRPr="00A74D78">
        <w:rPr>
          <w:rFonts w:ascii="Arial" w:hAnsi="Arial" w:cs="Arial"/>
          <w:sz w:val="22"/>
          <w:szCs w:val="22"/>
        </w:rPr>
        <w:t>epara</w:t>
      </w:r>
      <w:proofErr w:type="spellEnd"/>
      <w:r w:rsidRPr="00A74D78">
        <w:rPr>
          <w:rFonts w:ascii="Arial" w:hAnsi="Arial" w:cs="Arial"/>
          <w:sz w:val="22"/>
          <w:szCs w:val="22"/>
        </w:rPr>
        <w:t xml:space="preserve"> atendimento </w:t>
      </w:r>
      <w:proofErr w:type="spellStart"/>
      <w:proofErr w:type="gramStart"/>
      <w:r w:rsidRPr="00A74D78">
        <w:rPr>
          <w:rFonts w:ascii="Arial" w:hAnsi="Arial" w:cs="Arial"/>
          <w:sz w:val="22"/>
          <w:szCs w:val="22"/>
        </w:rPr>
        <w:t>doManejo</w:t>
      </w:r>
      <w:proofErr w:type="spellEnd"/>
      <w:proofErr w:type="gramEnd"/>
      <w:r w:rsidRPr="00A74D78">
        <w:rPr>
          <w:rFonts w:ascii="Arial" w:hAnsi="Arial" w:cs="Arial"/>
          <w:sz w:val="22"/>
          <w:szCs w:val="22"/>
        </w:rPr>
        <w:t xml:space="preserve"> Clínico </w:t>
      </w:r>
      <w:proofErr w:type="spellStart"/>
      <w:r w:rsidRPr="00A74D78">
        <w:rPr>
          <w:rFonts w:ascii="Arial" w:hAnsi="Arial" w:cs="Arial"/>
          <w:sz w:val="22"/>
          <w:szCs w:val="22"/>
        </w:rPr>
        <w:t>Antirrábico</w:t>
      </w:r>
      <w:proofErr w:type="spellEnd"/>
      <w:r w:rsidRPr="00A74D78">
        <w:rPr>
          <w:rFonts w:ascii="Arial" w:hAnsi="Arial" w:cs="Arial"/>
          <w:sz w:val="22"/>
          <w:szCs w:val="22"/>
        </w:rPr>
        <w:t xml:space="preserve">, verificação de reclamações, acompanhamento de notificações de acidentes por agressão animal, monitoramento de Zoonoses, conforme Portaria Nº 1.138, de 23 de Maio de 2014 </w:t>
      </w:r>
      <w:bookmarkStart w:id="0" w:name="_GoBack"/>
      <w:bookmarkEnd w:id="0"/>
      <w:r w:rsidRPr="00A74D78">
        <w:rPr>
          <w:rFonts w:ascii="Arial" w:hAnsi="Arial" w:cs="Arial"/>
          <w:sz w:val="22"/>
          <w:szCs w:val="22"/>
        </w:rPr>
        <w:t>(anexo).</w:t>
      </w:r>
    </w:p>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Marcelo Abolafio Lopez</w:t>
      </w: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Secretário Municipal de Administração</w:t>
      </w: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 xml:space="preserve">Anderson </w:t>
      </w:r>
      <w:proofErr w:type="spellStart"/>
      <w:r w:rsidRPr="00A74D78">
        <w:rPr>
          <w:rFonts w:ascii="Arial" w:hAnsi="Arial" w:cs="Arial"/>
          <w:sz w:val="22"/>
          <w:szCs w:val="22"/>
        </w:rPr>
        <w:t>Franciscone</w:t>
      </w:r>
      <w:proofErr w:type="spellEnd"/>
      <w:r w:rsidRPr="00A74D78">
        <w:rPr>
          <w:rFonts w:ascii="Arial" w:hAnsi="Arial" w:cs="Arial"/>
          <w:sz w:val="22"/>
          <w:szCs w:val="22"/>
        </w:rPr>
        <w:t xml:space="preserve"> Paiva</w:t>
      </w: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Coordenador do Centro de Bem Estar Animal</w:t>
      </w:r>
    </w:p>
    <w:p w:rsidR="00A74D78" w:rsidRPr="00A74D78" w:rsidRDefault="00A74D78" w:rsidP="00A74D78">
      <w:pPr>
        <w:rPr>
          <w:rFonts w:ascii="Arial" w:hAnsi="Arial" w:cs="Arial"/>
          <w:sz w:val="22"/>
          <w:szCs w:val="22"/>
        </w:rPr>
      </w:pPr>
    </w:p>
    <w:p w:rsidR="00A74D78" w:rsidRDefault="00A74D78" w:rsidP="00A74D78"/>
    <w:p w:rsidR="00A74D78" w:rsidRDefault="00A74D78" w:rsidP="00A74D78"/>
    <w:p w:rsidR="00A74D78" w:rsidRDefault="00A74D78" w:rsidP="00A74D78"/>
    <w:p w:rsidR="00A74D78" w:rsidRDefault="00A74D78" w:rsidP="00A74D78"/>
    <w:p w:rsidR="00A74D78" w:rsidRDefault="00A74D78" w:rsidP="00A74D78"/>
    <w:p w:rsidR="009666F1" w:rsidRDefault="009666F1" w:rsidP="00A74D78"/>
    <w:p w:rsidR="009666F1" w:rsidRPr="00E36D55" w:rsidRDefault="009666F1" w:rsidP="00A74D78"/>
    <w:p w:rsidR="00A74D78" w:rsidRPr="00E36D55" w:rsidRDefault="00A74D78" w:rsidP="00A74D78"/>
    <w:p w:rsidR="003C3034" w:rsidRPr="00B95CED" w:rsidRDefault="003C3034" w:rsidP="003C3034">
      <w:pPr>
        <w:rPr>
          <w:rFonts w:ascii="Arial" w:hAnsi="Arial" w:cs="Arial"/>
          <w:sz w:val="22"/>
          <w:szCs w:val="22"/>
        </w:rPr>
      </w:pPr>
    </w:p>
    <w:p w:rsidR="003C3034" w:rsidRDefault="003C3034" w:rsidP="002E1A05">
      <w:pPr>
        <w:jc w:val="cente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p w:rsidR="00534A72" w:rsidRDefault="00534A72" w:rsidP="002E1A05">
      <w:pPr>
        <w:pStyle w:val="Corpodetexto"/>
        <w:spacing w:after="0"/>
        <w:rPr>
          <w:rFonts w:ascii="Arial" w:hAnsi="Arial" w:cs="Arial"/>
          <w:b/>
          <w:bCs/>
          <w:sz w:val="22"/>
          <w:szCs w:val="22"/>
        </w:rPr>
      </w:pPr>
    </w:p>
    <w:tbl>
      <w:tblPr>
        <w:tblStyle w:val="Tabelacomgrade"/>
        <w:tblW w:w="8613" w:type="dxa"/>
        <w:tblLayout w:type="fixed"/>
        <w:tblLook w:val="04A0"/>
      </w:tblPr>
      <w:tblGrid>
        <w:gridCol w:w="674"/>
        <w:gridCol w:w="2269"/>
        <w:gridCol w:w="1560"/>
        <w:gridCol w:w="1275"/>
        <w:gridCol w:w="1276"/>
        <w:gridCol w:w="1559"/>
      </w:tblGrid>
      <w:tr w:rsidR="00A74D78" w:rsidRPr="00A74D78" w:rsidTr="00A74D78">
        <w:tc>
          <w:tcPr>
            <w:tcW w:w="674" w:type="dxa"/>
          </w:tcPr>
          <w:p w:rsidR="00A74D78" w:rsidRPr="00A74D78" w:rsidRDefault="00A74D78" w:rsidP="00667B15">
            <w:pPr>
              <w:contextualSpacing/>
              <w:jc w:val="center"/>
              <w:rPr>
                <w:rFonts w:ascii="Arial" w:hAnsi="Arial" w:cs="Arial"/>
                <w:b/>
                <w:sz w:val="22"/>
                <w:szCs w:val="22"/>
              </w:rPr>
            </w:pPr>
            <w:r w:rsidRPr="00A74D78">
              <w:rPr>
                <w:rFonts w:ascii="Arial" w:hAnsi="Arial" w:cs="Arial"/>
                <w:b/>
                <w:sz w:val="22"/>
                <w:szCs w:val="22"/>
              </w:rPr>
              <w:t>Item</w:t>
            </w:r>
          </w:p>
        </w:tc>
        <w:tc>
          <w:tcPr>
            <w:tcW w:w="2269" w:type="dxa"/>
          </w:tcPr>
          <w:p w:rsidR="00A74D78" w:rsidRPr="00A74D78" w:rsidRDefault="00A74D78" w:rsidP="00667B15">
            <w:pPr>
              <w:contextualSpacing/>
              <w:jc w:val="center"/>
              <w:rPr>
                <w:rFonts w:ascii="Arial" w:hAnsi="Arial" w:cs="Arial"/>
                <w:b/>
                <w:sz w:val="22"/>
                <w:szCs w:val="22"/>
              </w:rPr>
            </w:pPr>
            <w:r w:rsidRPr="00A74D78">
              <w:rPr>
                <w:rFonts w:ascii="Arial" w:hAnsi="Arial" w:cs="Arial"/>
                <w:b/>
                <w:sz w:val="22"/>
                <w:szCs w:val="22"/>
              </w:rPr>
              <w:t>Descrição</w:t>
            </w:r>
          </w:p>
        </w:tc>
        <w:tc>
          <w:tcPr>
            <w:tcW w:w="1560" w:type="dxa"/>
          </w:tcPr>
          <w:p w:rsidR="00A74D78" w:rsidRPr="00A74D78" w:rsidRDefault="00A74D78" w:rsidP="00667B15">
            <w:pPr>
              <w:contextualSpacing/>
              <w:jc w:val="center"/>
              <w:rPr>
                <w:rFonts w:ascii="Arial" w:hAnsi="Arial" w:cs="Arial"/>
                <w:b/>
                <w:sz w:val="22"/>
                <w:szCs w:val="22"/>
              </w:rPr>
            </w:pPr>
            <w:r w:rsidRPr="00A74D78">
              <w:rPr>
                <w:rFonts w:ascii="Arial" w:hAnsi="Arial" w:cs="Arial"/>
                <w:b/>
                <w:sz w:val="22"/>
                <w:szCs w:val="22"/>
              </w:rPr>
              <w:t>Quantidade</w:t>
            </w:r>
            <w:r>
              <w:rPr>
                <w:rFonts w:ascii="Arial" w:hAnsi="Arial" w:cs="Arial"/>
                <w:b/>
                <w:sz w:val="22"/>
                <w:szCs w:val="22"/>
              </w:rPr>
              <w:t xml:space="preserve"> Estimada </w:t>
            </w:r>
          </w:p>
        </w:tc>
        <w:tc>
          <w:tcPr>
            <w:tcW w:w="1275" w:type="dxa"/>
          </w:tcPr>
          <w:p w:rsidR="00A74D78" w:rsidRPr="00A74D78" w:rsidRDefault="00A74D78" w:rsidP="00667B15">
            <w:pPr>
              <w:contextualSpacing/>
              <w:jc w:val="center"/>
              <w:rPr>
                <w:rFonts w:ascii="Arial" w:hAnsi="Arial" w:cs="Arial"/>
                <w:b/>
                <w:sz w:val="22"/>
                <w:szCs w:val="22"/>
              </w:rPr>
            </w:pPr>
            <w:r>
              <w:rPr>
                <w:rFonts w:ascii="Arial" w:hAnsi="Arial" w:cs="Arial"/>
                <w:b/>
                <w:sz w:val="22"/>
                <w:szCs w:val="22"/>
              </w:rPr>
              <w:t>Marca</w:t>
            </w:r>
          </w:p>
        </w:tc>
        <w:tc>
          <w:tcPr>
            <w:tcW w:w="1276" w:type="dxa"/>
          </w:tcPr>
          <w:p w:rsidR="00A74D78" w:rsidRPr="00A74D78" w:rsidRDefault="00A74D78" w:rsidP="00DA3988">
            <w:pPr>
              <w:contextualSpacing/>
              <w:jc w:val="center"/>
              <w:rPr>
                <w:rFonts w:ascii="Arial" w:hAnsi="Arial" w:cs="Arial"/>
                <w:b/>
                <w:sz w:val="22"/>
                <w:szCs w:val="22"/>
              </w:rPr>
            </w:pPr>
            <w:r>
              <w:rPr>
                <w:rFonts w:ascii="Arial" w:hAnsi="Arial" w:cs="Arial"/>
                <w:b/>
                <w:sz w:val="22"/>
                <w:szCs w:val="22"/>
              </w:rPr>
              <w:t>Valor Unitário</w:t>
            </w:r>
            <w:r w:rsidR="00DA3988">
              <w:rPr>
                <w:rFonts w:ascii="Arial" w:hAnsi="Arial" w:cs="Arial"/>
                <w:b/>
                <w:sz w:val="22"/>
                <w:szCs w:val="22"/>
              </w:rPr>
              <w:t xml:space="preserve"> R$/por (kg) </w:t>
            </w:r>
          </w:p>
        </w:tc>
        <w:tc>
          <w:tcPr>
            <w:tcW w:w="1559" w:type="dxa"/>
          </w:tcPr>
          <w:p w:rsidR="00A74D78" w:rsidRDefault="00A74D78" w:rsidP="00667B15">
            <w:pPr>
              <w:contextualSpacing/>
              <w:jc w:val="center"/>
              <w:rPr>
                <w:rFonts w:ascii="Arial" w:hAnsi="Arial" w:cs="Arial"/>
                <w:b/>
                <w:sz w:val="22"/>
                <w:szCs w:val="22"/>
              </w:rPr>
            </w:pPr>
            <w:r>
              <w:rPr>
                <w:rFonts w:ascii="Arial" w:hAnsi="Arial" w:cs="Arial"/>
                <w:b/>
                <w:sz w:val="22"/>
                <w:szCs w:val="22"/>
              </w:rPr>
              <w:t>Valor Total R$</w:t>
            </w:r>
          </w:p>
        </w:tc>
      </w:tr>
      <w:tr w:rsidR="00A74D78" w:rsidRPr="00A74D78" w:rsidTr="00A74D78">
        <w:tc>
          <w:tcPr>
            <w:tcW w:w="674"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01</w:t>
            </w:r>
          </w:p>
        </w:tc>
        <w:tc>
          <w:tcPr>
            <w:tcW w:w="2269"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Ração Adulto</w:t>
            </w:r>
            <w:r>
              <w:rPr>
                <w:rFonts w:ascii="Arial" w:hAnsi="Arial" w:cs="Arial"/>
                <w:sz w:val="22"/>
                <w:szCs w:val="22"/>
              </w:rPr>
              <w:t xml:space="preserve">, conforme Termo de Referência </w:t>
            </w:r>
          </w:p>
        </w:tc>
        <w:tc>
          <w:tcPr>
            <w:tcW w:w="1560" w:type="dxa"/>
          </w:tcPr>
          <w:p w:rsidR="00A74D78" w:rsidRPr="00A74D78" w:rsidRDefault="00A74D78" w:rsidP="009666F1">
            <w:pPr>
              <w:contextualSpacing/>
              <w:jc w:val="center"/>
              <w:rPr>
                <w:rFonts w:ascii="Arial" w:hAnsi="Arial" w:cs="Arial"/>
                <w:sz w:val="22"/>
                <w:szCs w:val="22"/>
              </w:rPr>
            </w:pPr>
            <w:r w:rsidRPr="00A74D78">
              <w:rPr>
                <w:rFonts w:ascii="Arial" w:hAnsi="Arial" w:cs="Arial"/>
                <w:sz w:val="22"/>
                <w:szCs w:val="22"/>
              </w:rPr>
              <w:t>1</w:t>
            </w:r>
            <w:r w:rsidR="009666F1">
              <w:rPr>
                <w:rFonts w:ascii="Arial" w:hAnsi="Arial" w:cs="Arial"/>
                <w:sz w:val="22"/>
                <w:szCs w:val="22"/>
              </w:rPr>
              <w:t>1</w:t>
            </w:r>
            <w:r w:rsidRPr="00A74D78">
              <w:rPr>
                <w:rFonts w:ascii="Arial" w:hAnsi="Arial" w:cs="Arial"/>
                <w:sz w:val="22"/>
                <w:szCs w:val="22"/>
              </w:rPr>
              <w:t>.</w:t>
            </w:r>
            <w:r w:rsidR="009666F1">
              <w:rPr>
                <w:rFonts w:ascii="Arial" w:hAnsi="Arial" w:cs="Arial"/>
                <w:sz w:val="22"/>
                <w:szCs w:val="22"/>
              </w:rPr>
              <w:t>2</w:t>
            </w:r>
            <w:r w:rsidRPr="00A74D78">
              <w:rPr>
                <w:rFonts w:ascii="Arial" w:hAnsi="Arial" w:cs="Arial"/>
                <w:sz w:val="22"/>
                <w:szCs w:val="22"/>
              </w:rPr>
              <w:t>00 kg</w:t>
            </w:r>
          </w:p>
        </w:tc>
        <w:tc>
          <w:tcPr>
            <w:tcW w:w="1275" w:type="dxa"/>
          </w:tcPr>
          <w:p w:rsidR="00A74D78" w:rsidRPr="00A74D78" w:rsidRDefault="00A74D78" w:rsidP="00667B15">
            <w:pPr>
              <w:contextualSpacing/>
              <w:jc w:val="center"/>
              <w:rPr>
                <w:rFonts w:ascii="Arial" w:hAnsi="Arial" w:cs="Arial"/>
                <w:sz w:val="22"/>
                <w:szCs w:val="22"/>
              </w:rPr>
            </w:pPr>
          </w:p>
        </w:tc>
        <w:tc>
          <w:tcPr>
            <w:tcW w:w="1276" w:type="dxa"/>
          </w:tcPr>
          <w:p w:rsidR="00A74D78" w:rsidRPr="00A74D78" w:rsidRDefault="00A74D78" w:rsidP="00667B15">
            <w:pPr>
              <w:contextualSpacing/>
              <w:jc w:val="center"/>
              <w:rPr>
                <w:rFonts w:ascii="Arial" w:hAnsi="Arial" w:cs="Arial"/>
                <w:sz w:val="22"/>
                <w:szCs w:val="22"/>
              </w:rPr>
            </w:pPr>
          </w:p>
        </w:tc>
        <w:tc>
          <w:tcPr>
            <w:tcW w:w="1559" w:type="dxa"/>
          </w:tcPr>
          <w:p w:rsidR="00A74D78" w:rsidRPr="00A74D78" w:rsidRDefault="00A74D78" w:rsidP="00667B15">
            <w:pPr>
              <w:contextualSpacing/>
              <w:jc w:val="center"/>
              <w:rPr>
                <w:rFonts w:ascii="Arial" w:hAnsi="Arial" w:cs="Arial"/>
                <w:sz w:val="22"/>
                <w:szCs w:val="22"/>
              </w:rPr>
            </w:pPr>
          </w:p>
        </w:tc>
      </w:tr>
      <w:tr w:rsidR="00A74D78" w:rsidRPr="00A74D78" w:rsidTr="00A74D78">
        <w:tc>
          <w:tcPr>
            <w:tcW w:w="674"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02</w:t>
            </w:r>
          </w:p>
        </w:tc>
        <w:tc>
          <w:tcPr>
            <w:tcW w:w="2269"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Ração Filhote</w:t>
            </w:r>
            <w:r>
              <w:rPr>
                <w:rFonts w:ascii="Arial" w:hAnsi="Arial" w:cs="Arial"/>
                <w:sz w:val="22"/>
                <w:szCs w:val="22"/>
              </w:rPr>
              <w:t>, conforme Termo de Referência</w:t>
            </w:r>
          </w:p>
        </w:tc>
        <w:tc>
          <w:tcPr>
            <w:tcW w:w="1560" w:type="dxa"/>
          </w:tcPr>
          <w:p w:rsidR="00A74D78" w:rsidRPr="00A74D78" w:rsidRDefault="00A74D78" w:rsidP="00667B15">
            <w:pPr>
              <w:contextualSpacing/>
              <w:jc w:val="center"/>
              <w:rPr>
                <w:rFonts w:ascii="Arial" w:hAnsi="Arial" w:cs="Arial"/>
                <w:sz w:val="22"/>
                <w:szCs w:val="22"/>
              </w:rPr>
            </w:pPr>
            <w:r w:rsidRPr="00A74D78">
              <w:rPr>
                <w:rFonts w:ascii="Arial" w:hAnsi="Arial" w:cs="Arial"/>
                <w:sz w:val="22"/>
                <w:szCs w:val="22"/>
              </w:rPr>
              <w:t>1</w:t>
            </w:r>
            <w:r w:rsidR="009666F1">
              <w:rPr>
                <w:rFonts w:ascii="Arial" w:hAnsi="Arial" w:cs="Arial"/>
                <w:sz w:val="22"/>
                <w:szCs w:val="22"/>
              </w:rPr>
              <w:t>.</w:t>
            </w:r>
            <w:r w:rsidRPr="00A74D78">
              <w:rPr>
                <w:rFonts w:ascii="Arial" w:hAnsi="Arial" w:cs="Arial"/>
                <w:sz w:val="22"/>
                <w:szCs w:val="22"/>
              </w:rPr>
              <w:t>000 kg</w:t>
            </w:r>
          </w:p>
        </w:tc>
        <w:tc>
          <w:tcPr>
            <w:tcW w:w="1275" w:type="dxa"/>
          </w:tcPr>
          <w:p w:rsidR="00A74D78" w:rsidRPr="00A74D78" w:rsidRDefault="00A74D78" w:rsidP="00667B15">
            <w:pPr>
              <w:contextualSpacing/>
              <w:jc w:val="center"/>
              <w:rPr>
                <w:rFonts w:ascii="Arial" w:hAnsi="Arial" w:cs="Arial"/>
                <w:sz w:val="22"/>
                <w:szCs w:val="22"/>
              </w:rPr>
            </w:pPr>
          </w:p>
        </w:tc>
        <w:tc>
          <w:tcPr>
            <w:tcW w:w="1276" w:type="dxa"/>
          </w:tcPr>
          <w:p w:rsidR="00A74D78" w:rsidRPr="00A74D78" w:rsidRDefault="00A74D78" w:rsidP="00667B15">
            <w:pPr>
              <w:contextualSpacing/>
              <w:jc w:val="center"/>
              <w:rPr>
                <w:rFonts w:ascii="Arial" w:hAnsi="Arial" w:cs="Arial"/>
                <w:sz w:val="22"/>
                <w:szCs w:val="22"/>
              </w:rPr>
            </w:pPr>
          </w:p>
        </w:tc>
        <w:tc>
          <w:tcPr>
            <w:tcW w:w="1559" w:type="dxa"/>
          </w:tcPr>
          <w:p w:rsidR="00A74D78" w:rsidRPr="00A74D78" w:rsidRDefault="00A74D78" w:rsidP="00667B15">
            <w:pPr>
              <w:contextualSpacing/>
              <w:jc w:val="center"/>
              <w:rPr>
                <w:rFonts w:ascii="Arial" w:hAnsi="Arial" w:cs="Arial"/>
                <w:sz w:val="22"/>
                <w:szCs w:val="22"/>
              </w:rPr>
            </w:pPr>
          </w:p>
        </w:tc>
      </w:tr>
    </w:tbl>
    <w:p w:rsidR="00DA3988" w:rsidRDefault="00DA3988"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proofErr w:type="gramStart"/>
      <w:r w:rsidR="00F8281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8E61E7">
        <w:rPr>
          <w:rFonts w:ascii="Arial" w:hAnsi="Arial" w:cs="Arial"/>
          <w:sz w:val="22"/>
          <w:szCs w:val="22"/>
        </w:rPr>
        <w:t>201</w:t>
      </w:r>
      <w:r w:rsidR="009666F1">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proofErr w:type="gramStart"/>
      <w:r w:rsidRPr="00A60088">
        <w:rPr>
          <w:rFonts w:ascii="Arial" w:hAnsi="Arial" w:cs="Arial"/>
          <w:sz w:val="22"/>
          <w:szCs w:val="22"/>
        </w:rPr>
        <w:t>...............</w:t>
      </w:r>
      <w:proofErr w:type="gramEnd"/>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7725C1">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w:t>
      </w:r>
      <w:r w:rsidR="009666F1">
        <w:rPr>
          <w:rFonts w:ascii="Arial" w:hAnsi="Arial" w:cs="Arial"/>
          <w:b/>
          <w:sz w:val="22"/>
          <w:szCs w:val="22"/>
        </w:rPr>
        <w:t>6</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9666F1">
        <w:rPr>
          <w:rFonts w:ascii="Arial" w:hAnsi="Arial" w:cs="Arial"/>
          <w:b/>
          <w:bCs/>
          <w:sz w:val="22"/>
          <w:szCs w:val="22"/>
        </w:rPr>
        <w:t>11</w:t>
      </w:r>
      <w:r w:rsidR="004E009D">
        <w:rPr>
          <w:rFonts w:ascii="Arial" w:hAnsi="Arial" w:cs="Arial"/>
          <w:b/>
          <w:bCs/>
          <w:sz w:val="22"/>
          <w:szCs w:val="22"/>
        </w:rPr>
        <w:t>/201</w:t>
      </w:r>
      <w:r w:rsidR="009666F1">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proofErr w:type="gramEnd"/>
      <w:r w:rsidRPr="00A60088">
        <w:rPr>
          <w:rFonts w:ascii="Arial" w:hAnsi="Arial" w:cs="Arial"/>
          <w:sz w:val="22"/>
          <w:szCs w:val="22"/>
        </w:rPr>
        <w:t>dias do mês de ..</w:t>
      </w:r>
      <w:r w:rsidR="00F8281F">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F8281F">
        <w:rPr>
          <w:rFonts w:ascii="Arial" w:hAnsi="Arial" w:cs="Arial"/>
          <w:sz w:val="22"/>
          <w:szCs w:val="22"/>
        </w:rPr>
        <w:t>201</w:t>
      </w:r>
      <w:r w:rsidR="009666F1">
        <w:rPr>
          <w:rFonts w:ascii="Arial" w:hAnsi="Arial" w:cs="Arial"/>
          <w:sz w:val="22"/>
          <w:szCs w:val="22"/>
        </w:rPr>
        <w:t>6</w:t>
      </w:r>
      <w:r w:rsidR="00F8281F">
        <w:rPr>
          <w:rFonts w:ascii="Arial" w:hAnsi="Arial" w:cs="Arial"/>
          <w:sz w:val="22"/>
          <w:szCs w:val="22"/>
        </w:rPr>
        <w:t xml:space="preserve"> (</w:t>
      </w:r>
      <w:r w:rsidRPr="00A60088">
        <w:rPr>
          <w:rFonts w:ascii="Arial" w:hAnsi="Arial" w:cs="Arial"/>
          <w:sz w:val="22"/>
          <w:szCs w:val="22"/>
        </w:rPr>
        <w:t xml:space="preserve">dois mil e </w:t>
      </w:r>
      <w:r w:rsidR="009666F1">
        <w:rPr>
          <w:rFonts w:ascii="Arial" w:hAnsi="Arial" w:cs="Arial"/>
          <w:sz w:val="22"/>
          <w:szCs w:val="22"/>
        </w:rPr>
        <w:t>dezesseis</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DA3988">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w:t>
      </w:r>
      <w:r w:rsidR="009666F1">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1993, Lei </w:t>
      </w:r>
      <w:r w:rsidR="009666F1">
        <w:rPr>
          <w:rFonts w:ascii="Arial" w:hAnsi="Arial" w:cs="Arial"/>
          <w:sz w:val="22"/>
          <w:szCs w:val="22"/>
        </w:rPr>
        <w:t>F</w:t>
      </w:r>
      <w:r w:rsidRPr="00A60088">
        <w:rPr>
          <w:rFonts w:ascii="Arial" w:hAnsi="Arial" w:cs="Arial"/>
          <w:sz w:val="22"/>
          <w:szCs w:val="22"/>
        </w:rPr>
        <w:t>ederal</w:t>
      </w:r>
      <w:r w:rsidR="009666F1">
        <w:rPr>
          <w:rFonts w:ascii="Arial" w:hAnsi="Arial" w:cs="Arial"/>
          <w:sz w:val="22"/>
          <w:szCs w:val="22"/>
        </w:rPr>
        <w:t xml:space="preserve"> n.º </w:t>
      </w:r>
      <w:r w:rsidRPr="00A60088">
        <w:rPr>
          <w:rFonts w:ascii="Arial" w:hAnsi="Arial" w:cs="Arial"/>
          <w:sz w:val="22"/>
          <w:szCs w:val="22"/>
        </w:rPr>
        <w:t xml:space="preserve">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que regulamentou o sistema de Registro de Preços no Município de Pouso Alegre</w:t>
      </w:r>
      <w:r w:rsidR="009666F1">
        <w:rPr>
          <w:rFonts w:ascii="Arial" w:hAnsi="Arial" w:cs="Arial"/>
          <w:sz w:val="22"/>
          <w:szCs w:val="22"/>
        </w:rPr>
        <w:t>/MG</w:t>
      </w:r>
      <w:r w:rsidRPr="00A60088">
        <w:rPr>
          <w:rFonts w:ascii="Arial" w:hAnsi="Arial" w:cs="Arial"/>
          <w:sz w:val="22"/>
          <w:szCs w:val="22"/>
        </w:rPr>
        <w:t xml:space="preserv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1C492A">
        <w:rPr>
          <w:rFonts w:ascii="Arial" w:hAnsi="Arial" w:cs="Arial"/>
          <w:b/>
          <w:sz w:val="22"/>
          <w:szCs w:val="22"/>
        </w:rPr>
        <w:t xml:space="preserve">AQUISIÇÃO DE </w:t>
      </w:r>
      <w:r w:rsidR="00DA3988">
        <w:rPr>
          <w:rFonts w:ascii="Arial" w:hAnsi="Arial" w:cs="Arial"/>
          <w:b/>
          <w:sz w:val="22"/>
          <w:szCs w:val="22"/>
        </w:rPr>
        <w:t>RAÇÃO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BF08C4" w:rsidP="005F18BF">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w:t>
      </w:r>
      <w:r w:rsidR="00F8281F">
        <w:rPr>
          <w:rFonts w:ascii="Arial" w:hAnsi="Arial" w:cs="Arial"/>
          <w:sz w:val="22"/>
          <w:szCs w:val="22"/>
        </w:rPr>
        <w:t xml:space="preserve">seguintes </w:t>
      </w:r>
      <w:r w:rsidRPr="006F7D2F">
        <w:rPr>
          <w:rFonts w:ascii="Arial" w:hAnsi="Arial" w:cs="Arial"/>
          <w:sz w:val="22"/>
          <w:szCs w:val="22"/>
        </w:rPr>
        <w:t>dotaç</w:t>
      </w:r>
      <w:r w:rsidR="00206524">
        <w:rPr>
          <w:rFonts w:ascii="Arial" w:hAnsi="Arial" w:cs="Arial"/>
          <w:sz w:val="22"/>
          <w:szCs w:val="22"/>
        </w:rPr>
        <w:t>ões</w:t>
      </w:r>
      <w:r w:rsidR="00F8281F">
        <w:rPr>
          <w:rFonts w:ascii="Arial" w:hAnsi="Arial" w:cs="Arial"/>
          <w:sz w:val="22"/>
          <w:szCs w:val="22"/>
        </w:rPr>
        <w:t xml:space="preserve"> orçamentárias:</w:t>
      </w:r>
      <w:r w:rsidR="001C492A">
        <w:rPr>
          <w:rFonts w:ascii="Arial" w:hAnsi="Arial" w:cs="Arial"/>
          <w:sz w:val="22"/>
          <w:szCs w:val="22"/>
        </w:rPr>
        <w:t xml:space="preserve"> </w:t>
      </w:r>
      <w:r w:rsidR="005F18BF">
        <w:rPr>
          <w:rFonts w:ascii="Arial" w:hAnsi="Arial" w:cs="Arial"/>
          <w:sz w:val="22"/>
          <w:szCs w:val="22"/>
        </w:rPr>
        <w:t xml:space="preserve"> </w:t>
      </w:r>
    </w:p>
    <w:p w:rsidR="00844C87" w:rsidRDefault="00844C87" w:rsidP="005F18BF">
      <w:pPr>
        <w:widowControl w:val="0"/>
        <w:suppressAutoHyphens/>
        <w:jc w:val="both"/>
        <w:rPr>
          <w:rFonts w:ascii="Arial" w:hAnsi="Arial" w:cs="Arial"/>
          <w:sz w:val="22"/>
          <w:szCs w:val="22"/>
        </w:rPr>
      </w:pPr>
    </w:p>
    <w:tbl>
      <w:tblPr>
        <w:tblStyle w:val="Tabelacomgrade"/>
        <w:tblW w:w="0" w:type="auto"/>
        <w:tblLook w:val="04A0"/>
      </w:tblPr>
      <w:tblGrid>
        <w:gridCol w:w="2868"/>
        <w:gridCol w:w="5745"/>
      </w:tblGrid>
      <w:tr w:rsidR="00C92283" w:rsidRPr="00A74D78" w:rsidTr="00C92283">
        <w:tc>
          <w:tcPr>
            <w:tcW w:w="2868" w:type="dxa"/>
          </w:tcPr>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lastRenderedPageBreak/>
              <w:t>RECURSO</w:t>
            </w:r>
          </w:p>
        </w:tc>
        <w:tc>
          <w:tcPr>
            <w:tcW w:w="5745" w:type="dxa"/>
          </w:tcPr>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DOTAÇÃO ORÇAMENTÁRIA</w:t>
            </w:r>
          </w:p>
        </w:tc>
      </w:tr>
      <w:tr w:rsidR="00C92283" w:rsidRPr="00A74D78" w:rsidTr="00C92283">
        <w:trPr>
          <w:trHeight w:val="695"/>
        </w:trPr>
        <w:tc>
          <w:tcPr>
            <w:tcW w:w="2868" w:type="dxa"/>
          </w:tcPr>
          <w:p w:rsidR="00C92283" w:rsidRPr="00A74D78" w:rsidRDefault="00C92283" w:rsidP="00667B15">
            <w:pPr>
              <w:contextualSpacing/>
              <w:jc w:val="center"/>
              <w:rPr>
                <w:rFonts w:ascii="Arial" w:hAnsi="Arial" w:cs="Arial"/>
                <w:sz w:val="22"/>
                <w:szCs w:val="22"/>
              </w:rPr>
            </w:pPr>
          </w:p>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C92283" w:rsidRPr="00A74D78" w:rsidRDefault="00C92283" w:rsidP="00667B15">
            <w:pPr>
              <w:contextualSpacing/>
              <w:jc w:val="center"/>
              <w:rPr>
                <w:rFonts w:ascii="Arial" w:hAnsi="Arial" w:cs="Arial"/>
                <w:sz w:val="22"/>
                <w:szCs w:val="22"/>
              </w:rPr>
            </w:pPr>
          </w:p>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9D0992" w:rsidRPr="00833FF1"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C92283">
        <w:rPr>
          <w:rFonts w:ascii="Arial" w:hAnsi="Arial" w:cs="Arial"/>
          <w:sz w:val="22"/>
          <w:szCs w:val="22"/>
        </w:rPr>
        <w:t xml:space="preserve"> 01</w:t>
      </w:r>
      <w:r w:rsidRPr="00A60088">
        <w:rPr>
          <w:rFonts w:ascii="Arial" w:hAnsi="Arial" w:cs="Arial"/>
          <w:sz w:val="22"/>
          <w:szCs w:val="22"/>
        </w:rPr>
        <w:t xml:space="preserve"> </w:t>
      </w:r>
      <w:r w:rsidR="00C92283">
        <w:rPr>
          <w:rFonts w:ascii="Arial" w:hAnsi="Arial" w:cs="Arial"/>
          <w:sz w:val="22"/>
          <w:szCs w:val="22"/>
        </w:rPr>
        <w:t>(</w:t>
      </w:r>
      <w:r w:rsidRPr="00A60088">
        <w:rPr>
          <w:rFonts w:ascii="Arial" w:hAnsi="Arial" w:cs="Arial"/>
          <w:sz w:val="22"/>
          <w:szCs w:val="22"/>
        </w:rPr>
        <w:t>um</w:t>
      </w:r>
      <w:r w:rsidR="00C9228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C92283" w:rsidRDefault="00BF08C4" w:rsidP="002E1A05">
      <w:pPr>
        <w:pStyle w:val="Cabealho"/>
        <w:tabs>
          <w:tab w:val="clear" w:pos="4419"/>
          <w:tab w:val="clear" w:pos="8838"/>
        </w:tabs>
        <w:jc w:val="both"/>
        <w:rPr>
          <w:rFonts w:ascii="Arial" w:hAnsi="Arial" w:cs="Arial"/>
          <w:b/>
          <w:sz w:val="22"/>
          <w:szCs w:val="22"/>
        </w:rPr>
      </w:pPr>
      <w:r w:rsidRPr="00C92283">
        <w:rPr>
          <w:rFonts w:ascii="Arial" w:hAnsi="Arial" w:cs="Arial"/>
          <w:b/>
          <w:sz w:val="22"/>
          <w:szCs w:val="22"/>
        </w:rPr>
        <w:t>4.1. O valor da presente Ata</w:t>
      </w:r>
      <w:r w:rsidR="00F8281F" w:rsidRPr="00C92283">
        <w:rPr>
          <w:rFonts w:ascii="Arial" w:hAnsi="Arial" w:cs="Arial"/>
          <w:b/>
          <w:sz w:val="22"/>
          <w:szCs w:val="22"/>
        </w:rPr>
        <w:t xml:space="preserve"> de Registro de Preços </w:t>
      </w:r>
      <w:r w:rsidRPr="00C92283">
        <w:rPr>
          <w:rFonts w:ascii="Arial" w:hAnsi="Arial" w:cs="Arial"/>
          <w:b/>
          <w:sz w:val="22"/>
          <w:szCs w:val="22"/>
        </w:rPr>
        <w:t>é de R$</w:t>
      </w:r>
      <w:proofErr w:type="gramStart"/>
      <w:r w:rsidRPr="00C92283">
        <w:rPr>
          <w:rFonts w:ascii="Arial" w:hAnsi="Arial" w:cs="Arial"/>
          <w:b/>
          <w:sz w:val="22"/>
          <w:szCs w:val="22"/>
        </w:rPr>
        <w:t>.</w:t>
      </w:r>
      <w:r w:rsidR="00F8281F" w:rsidRPr="00C92283">
        <w:rPr>
          <w:rFonts w:ascii="Arial" w:hAnsi="Arial" w:cs="Arial"/>
          <w:b/>
          <w:sz w:val="22"/>
          <w:szCs w:val="22"/>
        </w:rPr>
        <w:t>.......................................</w:t>
      </w:r>
      <w:r w:rsidRPr="00C92283">
        <w:rPr>
          <w:rFonts w:ascii="Arial" w:hAnsi="Arial" w:cs="Arial"/>
          <w:b/>
          <w:sz w:val="22"/>
          <w:szCs w:val="22"/>
        </w:rPr>
        <w:t>...</w:t>
      </w:r>
      <w:proofErr w:type="gramEnd"/>
      <w:r w:rsidRPr="00C92283">
        <w:rPr>
          <w:rFonts w:ascii="Arial" w:hAnsi="Arial" w:cs="Arial"/>
          <w:b/>
          <w:sz w:val="22"/>
          <w:szCs w:val="22"/>
        </w:rPr>
        <w:t>(...</w:t>
      </w:r>
      <w:r w:rsidR="00F8281F" w:rsidRPr="00C92283">
        <w:rPr>
          <w:rFonts w:ascii="Arial" w:hAnsi="Arial" w:cs="Arial"/>
          <w:b/>
          <w:sz w:val="22"/>
          <w:szCs w:val="22"/>
        </w:rPr>
        <w:t>............................................................</w:t>
      </w:r>
      <w:r w:rsidRPr="00C92283">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C92283">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C92283">
        <w:rPr>
          <w:rFonts w:ascii="Arial" w:hAnsi="Arial" w:cs="Arial"/>
          <w:sz w:val="22"/>
          <w:szCs w:val="22"/>
        </w:rPr>
        <w:t>/MG</w:t>
      </w:r>
      <w:proofErr w:type="gramStart"/>
      <w:r w:rsidR="00C92283">
        <w:rPr>
          <w:rFonts w:ascii="Arial" w:hAnsi="Arial" w:cs="Arial"/>
          <w:sz w:val="22"/>
          <w:szCs w:val="22"/>
        </w:rPr>
        <w:t xml:space="preserve">, </w:t>
      </w:r>
      <w:r w:rsidRPr="00A60088">
        <w:rPr>
          <w:rFonts w:ascii="Arial" w:hAnsi="Arial" w:cs="Arial"/>
          <w:sz w:val="22"/>
          <w:szCs w:val="22"/>
        </w:rPr>
        <w:t>poderá</w:t>
      </w:r>
      <w:proofErr w:type="gramEnd"/>
      <w:r w:rsidRPr="00A60088">
        <w:rPr>
          <w:rFonts w:ascii="Arial" w:hAnsi="Arial" w:cs="Arial"/>
          <w:sz w:val="22"/>
          <w:szCs w:val="22"/>
        </w:rPr>
        <w:t xml:space="preserve">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Default="00BF08C4" w:rsidP="002E1A05">
      <w:pPr>
        <w:jc w:val="both"/>
        <w:rPr>
          <w:rFonts w:ascii="Arial" w:hAnsi="Arial" w:cs="Arial"/>
          <w:sz w:val="22"/>
          <w:szCs w:val="22"/>
        </w:rPr>
      </w:pPr>
      <w:r w:rsidRPr="00A60088">
        <w:rPr>
          <w:rFonts w:ascii="Arial" w:hAnsi="Arial" w:cs="Arial"/>
          <w:sz w:val="22"/>
          <w:szCs w:val="22"/>
        </w:rPr>
        <w:lastRenderedPageBreak/>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C9228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C92283">
        <w:rPr>
          <w:rFonts w:ascii="Arial" w:hAnsi="Arial" w:cs="Arial"/>
          <w:sz w:val="22"/>
          <w:szCs w:val="22"/>
        </w:rPr>
        <w:t>/MG</w:t>
      </w:r>
      <w:proofErr w:type="gramStart"/>
      <w:r w:rsidR="00C92283">
        <w:rPr>
          <w:rFonts w:ascii="Arial" w:hAnsi="Arial" w:cs="Arial"/>
          <w:sz w:val="22"/>
          <w:szCs w:val="22"/>
        </w:rPr>
        <w:t xml:space="preserve">, </w:t>
      </w:r>
      <w:r>
        <w:rPr>
          <w:rFonts w:ascii="Arial" w:hAnsi="Arial" w:cs="Arial"/>
          <w:sz w:val="22"/>
          <w:szCs w:val="22"/>
        </w:rPr>
        <w:t>efetuará</w:t>
      </w:r>
      <w:proofErr w:type="gramEnd"/>
      <w:r>
        <w:rPr>
          <w:rFonts w:ascii="Arial" w:hAnsi="Arial" w:cs="Arial"/>
          <w:sz w:val="22"/>
          <w:szCs w:val="22"/>
        </w:rPr>
        <w:t xml:space="preserve">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6.2. Caso o pagamento ultrapasse o prazo previsto, a proponente vencedora terá direito, até a data do efetivo pag</w:t>
      </w:r>
      <w:r w:rsidR="00362FAD">
        <w:rPr>
          <w:rFonts w:ascii="Arial" w:hAnsi="Arial" w:cs="Arial"/>
          <w:sz w:val="22"/>
          <w:szCs w:val="22"/>
        </w:rPr>
        <w:t>amento a acréscimo de juros de 0,5</w:t>
      </w:r>
      <w:r w:rsidRPr="00A60088">
        <w:rPr>
          <w:rFonts w:ascii="Arial" w:hAnsi="Arial" w:cs="Arial"/>
          <w:sz w:val="22"/>
          <w:szCs w:val="22"/>
        </w:rPr>
        <w:t>% (</w:t>
      </w:r>
      <w:r w:rsidR="00362FAD">
        <w:rPr>
          <w:rFonts w:ascii="Arial" w:hAnsi="Arial" w:cs="Arial"/>
          <w:sz w:val="22"/>
          <w:szCs w:val="22"/>
        </w:rPr>
        <w:t>meio</w:t>
      </w:r>
      <w:r w:rsidRPr="00A60088">
        <w:rPr>
          <w:rFonts w:ascii="Arial" w:hAnsi="Arial" w:cs="Arial"/>
          <w:sz w:val="22"/>
          <w:szCs w:val="22"/>
        </w:rPr>
        <w:t xml:space="preserve"> por cento) ao mês</w:t>
      </w:r>
      <w:r w:rsidR="00362FAD">
        <w:rPr>
          <w:rFonts w:ascii="Arial" w:hAnsi="Arial" w:cs="Arial"/>
          <w:sz w:val="22"/>
          <w:szCs w:val="22"/>
        </w:rPr>
        <w:t xml:space="preserve"> mais a Taxa de Referência (TR)</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w:t>
      </w:r>
      <w:r w:rsidR="00C92283">
        <w:rPr>
          <w:rFonts w:ascii="Arial" w:hAnsi="Arial" w:cs="Arial"/>
          <w:sz w:val="22"/>
          <w:szCs w:val="22"/>
        </w:rPr>
        <w:t>ed</w:t>
      </w:r>
      <w:r w:rsidRPr="00A60088">
        <w:rPr>
          <w:rFonts w:ascii="Arial" w:hAnsi="Arial" w:cs="Arial"/>
          <w:sz w:val="22"/>
          <w:szCs w:val="22"/>
        </w:rPr>
        <w:t>ital, seus anexos e na legislação vigente.</w:t>
      </w:r>
    </w:p>
    <w:p w:rsidR="00C92283" w:rsidRPr="00A60088" w:rsidRDefault="00C92283"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w:t>
      </w:r>
      <w:r w:rsidR="00C92283">
        <w:rPr>
          <w:rFonts w:ascii="Arial" w:hAnsi="Arial" w:cs="Arial"/>
          <w:sz w:val="22"/>
          <w:szCs w:val="22"/>
        </w:rPr>
        <w:t xml:space="preserve">Federal </w:t>
      </w:r>
      <w:r w:rsidRPr="00A60088">
        <w:rPr>
          <w:rFonts w:ascii="Arial" w:hAnsi="Arial" w:cs="Arial"/>
          <w:sz w:val="22"/>
          <w:szCs w:val="22"/>
        </w:rPr>
        <w:t>n</w:t>
      </w:r>
      <w:r w:rsidR="00C9228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w:t>
      </w:r>
      <w:r w:rsidR="00C92283">
        <w:rPr>
          <w:rFonts w:ascii="Arial" w:hAnsi="Arial" w:cs="Arial"/>
          <w:sz w:val="22"/>
          <w:szCs w:val="22"/>
        </w:rPr>
        <w:t>e</w:t>
      </w:r>
      <w:r w:rsidRPr="00A60088">
        <w:rPr>
          <w:rFonts w:ascii="Arial" w:hAnsi="Arial" w:cs="Arial"/>
          <w:sz w:val="22"/>
          <w:szCs w:val="22"/>
        </w:rPr>
        <w:t xml:space="preserv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w:t>
      </w:r>
      <w:r w:rsidR="00C92283">
        <w:rPr>
          <w:rFonts w:ascii="Arial" w:hAnsi="Arial" w:cs="Arial"/>
          <w:sz w:val="22"/>
          <w:szCs w:val="22"/>
        </w:rPr>
        <w:t>e</w:t>
      </w:r>
      <w:r w:rsidRPr="00A60088">
        <w:rPr>
          <w:rFonts w:ascii="Arial" w:hAnsi="Arial" w:cs="Arial"/>
          <w:sz w:val="22"/>
          <w:szCs w:val="22"/>
        </w:rPr>
        <w:t>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C9228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lastRenderedPageBreak/>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xml:space="preserve">, em total conformidade com o </w:t>
      </w:r>
      <w:r w:rsidR="00C92283">
        <w:rPr>
          <w:rFonts w:ascii="Arial" w:hAnsi="Arial" w:cs="Arial"/>
          <w:sz w:val="22"/>
          <w:szCs w:val="22"/>
        </w:rPr>
        <w:t>e</w:t>
      </w:r>
      <w:r w:rsidRPr="00A60088">
        <w:rPr>
          <w:rFonts w:ascii="Arial" w:hAnsi="Arial" w:cs="Arial"/>
          <w:sz w:val="22"/>
          <w:szCs w:val="22"/>
        </w:rPr>
        <w:t xml:space="preserve">dital e seus </w:t>
      </w:r>
      <w:r w:rsidR="00C92283">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w:t>
      </w:r>
      <w:r w:rsidR="00C92283">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C92283">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w:t>
      </w:r>
      <w:proofErr w:type="gramStart"/>
      <w:r w:rsidRPr="00A60088">
        <w:rPr>
          <w:rFonts w:ascii="Arial" w:hAnsi="Arial" w:cs="Arial"/>
          <w:bCs/>
          <w:iCs/>
          <w:sz w:val="22"/>
          <w:szCs w:val="22"/>
        </w:rPr>
        <w:t>8</w:t>
      </w:r>
      <w:r w:rsidR="00C92283">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proofErr w:type="gramEnd"/>
      <w:r w:rsidRPr="00A60088">
        <w:rPr>
          <w:rFonts w:ascii="Arial" w:hAnsi="Arial" w:cs="Arial"/>
          <w:bCs/>
          <w:iCs/>
          <w:sz w:val="22"/>
          <w:szCs w:val="22"/>
        </w:rPr>
        <w:t xml:space="preserve"> 10</w:t>
      </w:r>
      <w:r w:rsidR="00C9228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C92283">
        <w:rPr>
          <w:rFonts w:ascii="Arial" w:hAnsi="Arial" w:cs="Arial"/>
          <w:bCs/>
          <w:iCs/>
          <w:sz w:val="22"/>
          <w:szCs w:val="22"/>
        </w:rPr>
        <w:t>02 (</w:t>
      </w:r>
      <w:r w:rsidR="00362FAD">
        <w:rPr>
          <w:rFonts w:ascii="Arial" w:hAnsi="Arial" w:cs="Arial"/>
          <w:bCs/>
          <w:iCs/>
          <w:sz w:val="22"/>
          <w:szCs w:val="22"/>
        </w:rPr>
        <w:t>dois</w:t>
      </w:r>
      <w:r w:rsidR="00C92283">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do fornecimento, tanto à licitante, cuja proposta tenha sido classificada em primeiro lugar </w:t>
      </w:r>
      <w:r w:rsidRPr="00A60088">
        <w:rPr>
          <w:rFonts w:ascii="Arial" w:hAnsi="Arial" w:cs="Arial"/>
          <w:bCs/>
          <w:iCs/>
          <w:sz w:val="22"/>
          <w:szCs w:val="22"/>
        </w:rPr>
        <w:lastRenderedPageBreak/>
        <w:t>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C92283">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C9228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C9228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C92283">
        <w:rPr>
          <w:rFonts w:ascii="Arial" w:hAnsi="Arial" w:cs="Arial"/>
          <w:sz w:val="22"/>
          <w:szCs w:val="22"/>
        </w:rPr>
        <w:t>/MG</w:t>
      </w:r>
      <w:r w:rsidRPr="00A60088">
        <w:rPr>
          <w:rFonts w:ascii="Arial" w:hAnsi="Arial" w:cs="Arial"/>
          <w:sz w:val="22"/>
          <w:szCs w:val="22"/>
        </w:rPr>
        <w:t>, para dirimir eventuais dúvidas e/ou conflitos originados pela presente Ata</w:t>
      </w:r>
      <w:r w:rsidR="00C92283">
        <w:rPr>
          <w:rFonts w:ascii="Arial" w:hAnsi="Arial" w:cs="Arial"/>
          <w:sz w:val="22"/>
          <w:szCs w:val="22"/>
        </w:rPr>
        <w:t xml:space="preserve"> de Registro de Preços </w:t>
      </w:r>
      <w:r w:rsidRPr="00A60088">
        <w:rPr>
          <w:rFonts w:ascii="Arial" w:hAnsi="Arial" w:cs="Arial"/>
          <w:sz w:val="22"/>
          <w:szCs w:val="22"/>
        </w:rPr>
        <w:t>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8E61E7">
        <w:rPr>
          <w:rFonts w:ascii="Arial" w:hAnsi="Arial" w:cs="Arial"/>
          <w:sz w:val="22"/>
          <w:szCs w:val="22"/>
        </w:rPr>
        <w:t>201</w:t>
      </w:r>
      <w:r w:rsidR="00C92283">
        <w:rPr>
          <w:rFonts w:ascii="Arial" w:hAnsi="Arial" w:cs="Arial"/>
          <w:sz w:val="22"/>
          <w:szCs w:val="22"/>
        </w:rPr>
        <w:t>6</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C92283" w:rsidRDefault="00837D9F" w:rsidP="00837D9F">
      <w:pPr>
        <w:jc w:val="center"/>
        <w:rPr>
          <w:rFonts w:ascii="Arial" w:hAnsi="Arial" w:cs="Arial"/>
          <w:bCs/>
          <w:sz w:val="22"/>
          <w:szCs w:val="22"/>
        </w:rPr>
      </w:pPr>
      <w:r w:rsidRPr="00C92283">
        <w:rPr>
          <w:rFonts w:ascii="Arial" w:hAnsi="Arial" w:cs="Arial"/>
          <w:bCs/>
          <w:sz w:val="22"/>
          <w:szCs w:val="22"/>
        </w:rPr>
        <w:t xml:space="preserve">Secretário </w:t>
      </w:r>
      <w:r w:rsidR="00DA3988" w:rsidRPr="00C92283">
        <w:rPr>
          <w:rFonts w:ascii="Arial" w:hAnsi="Arial" w:cs="Arial"/>
          <w:bCs/>
          <w:sz w:val="22"/>
          <w:szCs w:val="22"/>
        </w:rPr>
        <w:t>de Administração</w:t>
      </w:r>
    </w:p>
    <w:p w:rsidR="00DA3988" w:rsidRPr="00C92283" w:rsidRDefault="00DA3988" w:rsidP="00837D9F">
      <w:pPr>
        <w:jc w:val="center"/>
        <w:rPr>
          <w:rFonts w:ascii="Arial" w:hAnsi="Arial" w:cs="Arial"/>
          <w:bCs/>
          <w:sz w:val="22"/>
          <w:szCs w:val="22"/>
        </w:rPr>
      </w:pPr>
      <w:r w:rsidRPr="00C92283">
        <w:rPr>
          <w:rFonts w:ascii="Arial" w:hAnsi="Arial" w:cs="Arial"/>
          <w:bCs/>
          <w:sz w:val="22"/>
          <w:szCs w:val="22"/>
        </w:rPr>
        <w:t>C</w:t>
      </w:r>
      <w:r w:rsidR="002D7BD7" w:rsidRPr="00C92283">
        <w:rPr>
          <w:rFonts w:ascii="Arial" w:hAnsi="Arial" w:cs="Arial"/>
          <w:bCs/>
          <w:sz w:val="22"/>
          <w:szCs w:val="22"/>
        </w:rPr>
        <w:t>ontratante</w:t>
      </w:r>
      <w:r w:rsidRPr="00C92283">
        <w:rPr>
          <w:rFonts w:ascii="Arial" w:hAnsi="Arial" w:cs="Arial"/>
          <w:bCs/>
          <w:sz w:val="22"/>
          <w:szCs w:val="22"/>
        </w:rPr>
        <w:t xml:space="preserve"> </w:t>
      </w:r>
    </w:p>
    <w:p w:rsidR="00837D9F" w:rsidRPr="00C92283" w:rsidRDefault="00837D9F" w:rsidP="00837D9F">
      <w:pPr>
        <w:jc w:val="center"/>
        <w:rPr>
          <w:rFonts w:ascii="Arial" w:hAnsi="Arial" w:cs="Arial"/>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C92283" w:rsidRDefault="00C92283" w:rsidP="002E1A05">
      <w:pPr>
        <w:jc w:val="center"/>
        <w:rPr>
          <w:rFonts w:ascii="Arial" w:hAnsi="Arial" w:cs="Arial"/>
          <w:b/>
          <w:bCs/>
          <w:sz w:val="22"/>
          <w:szCs w:val="22"/>
        </w:rPr>
      </w:pPr>
      <w:r>
        <w:rPr>
          <w:rFonts w:ascii="Arial" w:hAnsi="Arial" w:cs="Arial"/>
          <w:b/>
          <w:bCs/>
          <w:sz w:val="22"/>
          <w:szCs w:val="22"/>
        </w:rPr>
        <w:t>XXXXXXXXXXXXXXXXXXXXX</w:t>
      </w: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C92283" w:rsidRDefault="00DA3988" w:rsidP="002E1A05">
      <w:pPr>
        <w:jc w:val="center"/>
        <w:rPr>
          <w:rFonts w:ascii="Arial" w:eastAsia="MS Mincho" w:hAnsi="Arial" w:cs="Arial"/>
          <w:bCs/>
          <w:sz w:val="22"/>
          <w:szCs w:val="22"/>
        </w:rPr>
      </w:pPr>
      <w:r w:rsidRPr="00C92283">
        <w:rPr>
          <w:rFonts w:ascii="Arial" w:hAnsi="Arial" w:cs="Arial"/>
          <w:bCs/>
          <w:sz w:val="22"/>
          <w:szCs w:val="22"/>
        </w:rPr>
        <w:t>E</w:t>
      </w:r>
      <w:r w:rsidR="002D7BD7" w:rsidRPr="00C92283">
        <w:rPr>
          <w:rFonts w:ascii="Arial" w:hAnsi="Arial" w:cs="Arial"/>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lastRenderedPageBreak/>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837D9F">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C92283">
        <w:rPr>
          <w:rFonts w:ascii="Arial" w:hAnsi="Arial" w:cs="Arial"/>
          <w:b/>
          <w:bCs/>
          <w:sz w:val="22"/>
          <w:szCs w:val="22"/>
        </w:rPr>
        <w:t>11</w:t>
      </w:r>
      <w:r w:rsidR="004E009D">
        <w:rPr>
          <w:rFonts w:ascii="Arial" w:hAnsi="Arial" w:cs="Arial"/>
          <w:b/>
          <w:bCs/>
          <w:sz w:val="22"/>
          <w:szCs w:val="22"/>
        </w:rPr>
        <w:t>/201</w:t>
      </w:r>
      <w:r w:rsidR="00C92283">
        <w:rPr>
          <w:rFonts w:ascii="Arial" w:hAnsi="Arial" w:cs="Arial"/>
          <w:b/>
          <w:bCs/>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proofErr w:type="gramEnd"/>
      <w:r w:rsidRPr="00A60088">
        <w:rPr>
          <w:rFonts w:ascii="Arial" w:hAnsi="Arial" w:cs="Arial"/>
          <w:sz w:val="22"/>
          <w:szCs w:val="22"/>
        </w:rPr>
        <w:t>dias do mês de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Pr>
          <w:rFonts w:ascii="Arial" w:hAnsi="Arial" w:cs="Arial"/>
          <w:sz w:val="22"/>
          <w:szCs w:val="22"/>
        </w:rPr>
        <w:t>201</w:t>
      </w:r>
      <w:r w:rsidR="00C92283">
        <w:rPr>
          <w:rFonts w:ascii="Arial" w:hAnsi="Arial" w:cs="Arial"/>
          <w:sz w:val="22"/>
          <w:szCs w:val="22"/>
        </w:rPr>
        <w:t>6</w:t>
      </w:r>
      <w:r>
        <w:rPr>
          <w:rFonts w:ascii="Arial" w:hAnsi="Arial" w:cs="Arial"/>
          <w:sz w:val="22"/>
          <w:szCs w:val="22"/>
        </w:rPr>
        <w:t xml:space="preserve"> (</w:t>
      </w:r>
      <w:r w:rsidRPr="00A60088">
        <w:rPr>
          <w:rFonts w:ascii="Arial" w:hAnsi="Arial" w:cs="Arial"/>
          <w:sz w:val="22"/>
          <w:szCs w:val="22"/>
        </w:rPr>
        <w:t xml:space="preserve">dois mil e </w:t>
      </w:r>
      <w:r w:rsidR="00C92283">
        <w:rPr>
          <w:rFonts w:ascii="Arial" w:hAnsi="Arial" w:cs="Arial"/>
          <w:sz w:val="22"/>
          <w:szCs w:val="22"/>
        </w:rPr>
        <w:t>dezesseis</w:t>
      </w:r>
      <w:r>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Administração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C92283">
        <w:rPr>
          <w:rFonts w:ascii="Arial" w:hAnsi="Arial" w:cs="Arial"/>
          <w:sz w:val="22"/>
          <w:szCs w:val="22"/>
        </w:rPr>
        <w:t xml:space="preserve"> Federal </w:t>
      </w:r>
      <w:r w:rsidR="00F16E4C">
        <w:rPr>
          <w:rFonts w:ascii="Arial" w:hAnsi="Arial" w:cs="Arial"/>
          <w:sz w:val="22"/>
          <w:szCs w:val="22"/>
        </w:rPr>
        <w:t>n.º</w:t>
      </w:r>
      <w:r w:rsidR="00BF08C4" w:rsidRPr="00A60088">
        <w:rPr>
          <w:rFonts w:ascii="Arial" w:hAnsi="Arial" w:cs="Arial"/>
          <w:sz w:val="22"/>
          <w:szCs w:val="22"/>
        </w:rPr>
        <w:t xml:space="preserve"> 8</w:t>
      </w:r>
      <w:r w:rsidR="00C92283">
        <w:rPr>
          <w:rFonts w:ascii="Arial" w:hAnsi="Arial" w:cs="Arial"/>
          <w:sz w:val="22"/>
          <w:szCs w:val="22"/>
        </w:rPr>
        <w:t>.</w:t>
      </w:r>
      <w:r w:rsidR="00BF08C4" w:rsidRPr="00A60088">
        <w:rPr>
          <w:rFonts w:ascii="Arial" w:hAnsi="Arial" w:cs="Arial"/>
          <w:sz w:val="22"/>
          <w:szCs w:val="22"/>
        </w:rPr>
        <w:t xml:space="preserve">666, de 21 de </w:t>
      </w:r>
      <w:r w:rsidR="0090442D">
        <w:rPr>
          <w:rFonts w:ascii="Arial" w:hAnsi="Arial" w:cs="Arial"/>
          <w:sz w:val="22"/>
          <w:szCs w:val="22"/>
        </w:rPr>
        <w:t>julho</w:t>
      </w:r>
      <w:r w:rsidR="00BF08C4" w:rsidRPr="00A60088">
        <w:rPr>
          <w:rFonts w:ascii="Arial" w:hAnsi="Arial" w:cs="Arial"/>
          <w:sz w:val="22"/>
          <w:szCs w:val="22"/>
        </w:rPr>
        <w:t xml:space="preserve"> de 1</w:t>
      </w:r>
      <w:r w:rsidR="00C92283">
        <w:rPr>
          <w:rFonts w:ascii="Arial" w:hAnsi="Arial" w:cs="Arial"/>
          <w:sz w:val="22"/>
          <w:szCs w:val="22"/>
        </w:rPr>
        <w:t>.</w:t>
      </w:r>
      <w:r w:rsidR="00BF08C4" w:rsidRPr="00A60088">
        <w:rPr>
          <w:rFonts w:ascii="Arial" w:hAnsi="Arial" w:cs="Arial"/>
          <w:sz w:val="22"/>
          <w:szCs w:val="22"/>
        </w:rPr>
        <w:t xml:space="preserve">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w:t>
      </w:r>
      <w:r w:rsidR="00C92283">
        <w:rPr>
          <w:rFonts w:ascii="Arial" w:hAnsi="Arial" w:cs="Arial"/>
          <w:sz w:val="22"/>
          <w:szCs w:val="22"/>
        </w:rPr>
        <w:t>.</w:t>
      </w:r>
      <w:r w:rsidR="0090442D">
        <w:rPr>
          <w:rFonts w:ascii="Arial" w:hAnsi="Arial" w:cs="Arial"/>
          <w:sz w:val="22"/>
          <w:szCs w:val="22"/>
        </w:rPr>
        <w:t>005</w:t>
      </w:r>
      <w:r w:rsidR="00BF08C4" w:rsidRPr="00A60088">
        <w:rPr>
          <w:rFonts w:ascii="Arial" w:hAnsi="Arial" w:cs="Arial"/>
          <w:sz w:val="22"/>
          <w:szCs w:val="22"/>
        </w:rPr>
        <w:t xml:space="preserve">, que regulamentou o </w:t>
      </w:r>
      <w:r w:rsidR="00C92283">
        <w:rPr>
          <w:rFonts w:ascii="Arial" w:hAnsi="Arial" w:cs="Arial"/>
          <w:sz w:val="22"/>
          <w:szCs w:val="22"/>
        </w:rPr>
        <w:t>S</w:t>
      </w:r>
      <w:r w:rsidR="00BF08C4" w:rsidRPr="00A60088">
        <w:rPr>
          <w:rFonts w:ascii="Arial" w:hAnsi="Arial" w:cs="Arial"/>
          <w:sz w:val="22"/>
          <w:szCs w:val="22"/>
        </w:rPr>
        <w:t>istema de Registro de Preços no Município de Pouso Alegre</w:t>
      </w:r>
      <w:r w:rsidR="00C92283">
        <w:rPr>
          <w:rFonts w:ascii="Arial" w:hAnsi="Arial" w:cs="Arial"/>
          <w:sz w:val="22"/>
          <w:szCs w:val="22"/>
        </w:rPr>
        <w:t>/MG</w:t>
      </w:r>
      <w:r w:rsidR="00BF08C4" w:rsidRPr="00A60088">
        <w:rPr>
          <w:rFonts w:ascii="Arial" w:hAnsi="Arial" w:cs="Arial"/>
          <w:sz w:val="22"/>
          <w:szCs w:val="22"/>
        </w:rPr>
        <w:t xml:space="preserve">, bem como o </w:t>
      </w:r>
      <w:r w:rsidR="00C92283">
        <w:rPr>
          <w:rFonts w:ascii="Arial" w:hAnsi="Arial" w:cs="Arial"/>
          <w:sz w:val="22"/>
          <w:szCs w:val="22"/>
        </w:rPr>
        <w:t>e</w:t>
      </w:r>
      <w:r w:rsidR="00BF08C4" w:rsidRPr="00A60088">
        <w:rPr>
          <w:rFonts w:ascii="Arial" w:hAnsi="Arial" w:cs="Arial"/>
          <w:sz w:val="22"/>
          <w:szCs w:val="22"/>
        </w:rPr>
        <w:t xml:space="preserv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206524">
        <w:rPr>
          <w:rFonts w:ascii="Arial" w:hAnsi="Arial" w:cs="Arial"/>
          <w:b/>
          <w:sz w:val="22"/>
          <w:szCs w:val="22"/>
        </w:rPr>
        <w:t xml:space="preserve">AQUISIÇÃO DE </w:t>
      </w:r>
      <w:r w:rsidR="00DA3988">
        <w:rPr>
          <w:rFonts w:ascii="Arial" w:hAnsi="Arial" w:cs="Arial"/>
          <w:b/>
          <w:sz w:val="22"/>
          <w:szCs w:val="22"/>
        </w:rPr>
        <w:t>RAÇÃO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06524" w:rsidRDefault="00BF08C4" w:rsidP="00206524">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dotaç</w:t>
      </w:r>
      <w:r w:rsidR="00206524">
        <w:rPr>
          <w:rFonts w:ascii="Arial" w:hAnsi="Arial" w:cs="Arial"/>
          <w:sz w:val="22"/>
          <w:szCs w:val="22"/>
        </w:rPr>
        <w:t>ões</w:t>
      </w:r>
      <w:r w:rsidR="00312001">
        <w:rPr>
          <w:rFonts w:ascii="Arial" w:hAnsi="Arial" w:cs="Arial"/>
          <w:sz w:val="22"/>
          <w:szCs w:val="22"/>
        </w:rPr>
        <w:t xml:space="preserve"> </w:t>
      </w:r>
      <w:r w:rsidRPr="006F7D2F">
        <w:rPr>
          <w:rFonts w:ascii="Arial" w:hAnsi="Arial" w:cs="Arial"/>
          <w:sz w:val="22"/>
          <w:szCs w:val="22"/>
        </w:rPr>
        <w:t>orçamentária</w:t>
      </w:r>
      <w:r w:rsidR="00206524">
        <w:rPr>
          <w:rFonts w:ascii="Arial" w:hAnsi="Arial" w:cs="Arial"/>
          <w:sz w:val="22"/>
          <w:szCs w:val="22"/>
        </w:rPr>
        <w:t>s</w:t>
      </w:r>
      <w:r w:rsidR="00312001">
        <w:rPr>
          <w:rFonts w:ascii="Arial" w:hAnsi="Arial" w:cs="Arial"/>
          <w:sz w:val="22"/>
          <w:szCs w:val="22"/>
        </w:rPr>
        <w:t xml:space="preserve"> n.</w:t>
      </w:r>
      <w:r w:rsidR="001C492A">
        <w:rPr>
          <w:rFonts w:ascii="Arial" w:hAnsi="Arial" w:cs="Arial"/>
          <w:sz w:val="22"/>
          <w:szCs w:val="22"/>
        </w:rPr>
        <w:t>º</w:t>
      </w:r>
    </w:p>
    <w:p w:rsidR="00837D9F" w:rsidRDefault="00837D9F" w:rsidP="00206524">
      <w:pPr>
        <w:widowControl w:val="0"/>
        <w:suppressAutoHyphens/>
        <w:jc w:val="both"/>
        <w:rPr>
          <w:rFonts w:ascii="Arial" w:hAnsi="Arial" w:cs="Arial"/>
          <w:sz w:val="22"/>
          <w:szCs w:val="22"/>
        </w:rPr>
      </w:pPr>
    </w:p>
    <w:tbl>
      <w:tblPr>
        <w:tblStyle w:val="Tabelacomgrade"/>
        <w:tblW w:w="0" w:type="auto"/>
        <w:tblLook w:val="04A0"/>
      </w:tblPr>
      <w:tblGrid>
        <w:gridCol w:w="2868"/>
        <w:gridCol w:w="5745"/>
      </w:tblGrid>
      <w:tr w:rsidR="004A7E4D" w:rsidRPr="00DA3988" w:rsidTr="004A7E4D">
        <w:tc>
          <w:tcPr>
            <w:tcW w:w="2868" w:type="dxa"/>
          </w:tcPr>
          <w:p w:rsidR="004A7E4D" w:rsidRPr="00DA3988" w:rsidRDefault="004A7E4D" w:rsidP="00667B15">
            <w:pPr>
              <w:contextualSpacing/>
              <w:jc w:val="center"/>
              <w:rPr>
                <w:rFonts w:ascii="Arial" w:hAnsi="Arial" w:cs="Arial"/>
                <w:sz w:val="22"/>
                <w:szCs w:val="22"/>
              </w:rPr>
            </w:pPr>
            <w:r w:rsidRPr="00DA3988">
              <w:rPr>
                <w:rFonts w:ascii="Arial" w:hAnsi="Arial" w:cs="Arial"/>
                <w:sz w:val="22"/>
                <w:szCs w:val="22"/>
              </w:rPr>
              <w:t>RECURSO</w:t>
            </w:r>
          </w:p>
        </w:tc>
        <w:tc>
          <w:tcPr>
            <w:tcW w:w="5745" w:type="dxa"/>
          </w:tcPr>
          <w:p w:rsidR="004A7E4D" w:rsidRPr="00DA3988" w:rsidRDefault="004A7E4D" w:rsidP="00667B15">
            <w:pPr>
              <w:contextualSpacing/>
              <w:jc w:val="center"/>
              <w:rPr>
                <w:rFonts w:ascii="Arial" w:hAnsi="Arial" w:cs="Arial"/>
                <w:sz w:val="22"/>
                <w:szCs w:val="22"/>
              </w:rPr>
            </w:pPr>
            <w:r w:rsidRPr="00DA3988">
              <w:rPr>
                <w:rFonts w:ascii="Arial" w:hAnsi="Arial" w:cs="Arial"/>
                <w:sz w:val="22"/>
                <w:szCs w:val="22"/>
              </w:rPr>
              <w:t>DOTAÇÃO ORÇAMENTÁRIA</w:t>
            </w:r>
          </w:p>
        </w:tc>
      </w:tr>
      <w:tr w:rsidR="004A7E4D" w:rsidRPr="00A74D78" w:rsidTr="004A7E4D">
        <w:trPr>
          <w:trHeight w:val="695"/>
        </w:trPr>
        <w:tc>
          <w:tcPr>
            <w:tcW w:w="2868" w:type="dxa"/>
          </w:tcPr>
          <w:p w:rsidR="004A7E4D" w:rsidRPr="00A74D78" w:rsidRDefault="004A7E4D" w:rsidP="00667B15">
            <w:pPr>
              <w:contextualSpacing/>
              <w:jc w:val="center"/>
              <w:rPr>
                <w:rFonts w:ascii="Arial" w:hAnsi="Arial" w:cs="Arial"/>
                <w:sz w:val="22"/>
                <w:szCs w:val="22"/>
              </w:rPr>
            </w:pPr>
          </w:p>
          <w:p w:rsidR="004A7E4D" w:rsidRPr="00A74D78" w:rsidRDefault="004A7E4D"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4A7E4D" w:rsidRPr="00A74D78" w:rsidRDefault="004A7E4D" w:rsidP="00667B15">
            <w:pPr>
              <w:contextualSpacing/>
              <w:jc w:val="center"/>
              <w:rPr>
                <w:rFonts w:ascii="Arial" w:hAnsi="Arial" w:cs="Arial"/>
                <w:sz w:val="22"/>
                <w:szCs w:val="22"/>
              </w:rPr>
            </w:pPr>
          </w:p>
          <w:p w:rsidR="004A7E4D" w:rsidRPr="00A74D78" w:rsidRDefault="004A7E4D"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w:t>
      </w:r>
      <w:r w:rsidR="004A7E4D">
        <w:rPr>
          <w:rFonts w:ascii="Arial" w:hAnsi="Arial" w:cs="Arial"/>
          <w:sz w:val="22"/>
          <w:szCs w:val="22"/>
        </w:rPr>
        <w:t xml:space="preserve"> (doze) </w:t>
      </w:r>
      <w:r w:rsidRPr="00C97F07">
        <w:rPr>
          <w:rFonts w:ascii="Arial" w:hAnsi="Arial" w:cs="Arial"/>
          <w:sz w:val="22"/>
          <w:szCs w:val="22"/>
        </w:rPr>
        <w:t>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proofErr w:type="gramStart"/>
      <w:r w:rsidRPr="00A60088">
        <w:rPr>
          <w:rFonts w:ascii="Arial" w:hAnsi="Arial" w:cs="Arial"/>
          <w:sz w:val="22"/>
          <w:szCs w:val="22"/>
        </w:rPr>
        <w:t>.......</w:t>
      </w:r>
      <w:r w:rsidR="004173C2">
        <w:rPr>
          <w:rFonts w:ascii="Arial" w:hAnsi="Arial" w:cs="Arial"/>
          <w:sz w:val="22"/>
          <w:szCs w:val="22"/>
        </w:rPr>
        <w:t>....................</w:t>
      </w:r>
      <w:r w:rsidRPr="00A60088">
        <w:rPr>
          <w:rFonts w:ascii="Arial" w:hAnsi="Arial" w:cs="Arial"/>
          <w:sz w:val="22"/>
          <w:szCs w:val="22"/>
        </w:rPr>
        <w:t>....................</w:t>
      </w:r>
      <w:proofErr w:type="gramEnd"/>
      <w:r w:rsidR="004173C2">
        <w:rPr>
          <w:rFonts w:ascii="Arial" w:hAnsi="Arial" w:cs="Arial"/>
          <w:sz w:val="22"/>
          <w:szCs w:val="22"/>
        </w:rPr>
        <w:t xml:space="preserve"> (</w:t>
      </w:r>
      <w:proofErr w:type="gramStart"/>
      <w:r w:rsidR="004173C2">
        <w:rPr>
          <w:rFonts w:ascii="Arial" w:hAnsi="Arial" w:cs="Arial"/>
          <w:sz w:val="22"/>
          <w:szCs w:val="22"/>
        </w:rPr>
        <w:t>...............................................................................</w:t>
      </w:r>
      <w:proofErr w:type="gramEnd"/>
      <w:r w:rsidR="004173C2">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4A7E4D">
        <w:rPr>
          <w:rFonts w:ascii="Arial" w:hAnsi="Arial" w:cs="Arial"/>
          <w:sz w:val="22"/>
          <w:szCs w:val="22"/>
        </w:rPr>
        <w:t>/MG</w:t>
      </w:r>
      <w:r w:rsidRPr="00A60088">
        <w:rPr>
          <w:rFonts w:ascii="Arial" w:hAnsi="Arial" w:cs="Arial"/>
          <w:sz w:val="22"/>
          <w:szCs w:val="22"/>
        </w:rPr>
        <w:t xml:space="preserv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A7E4D">
        <w:rPr>
          <w:rFonts w:ascii="Arial" w:hAnsi="Arial" w:cs="Arial"/>
          <w:sz w:val="22"/>
          <w:szCs w:val="22"/>
        </w:rPr>
        <w:t>/MG</w:t>
      </w:r>
      <w:proofErr w:type="gramStart"/>
      <w:r w:rsidR="004A7E4D">
        <w:rPr>
          <w:rFonts w:ascii="Arial" w:hAnsi="Arial" w:cs="Arial"/>
          <w:sz w:val="22"/>
          <w:szCs w:val="22"/>
        </w:rPr>
        <w:t xml:space="preserve">, </w:t>
      </w:r>
      <w:r w:rsidRPr="00A60088">
        <w:rPr>
          <w:rFonts w:ascii="Arial" w:hAnsi="Arial" w:cs="Arial"/>
          <w:sz w:val="22"/>
          <w:szCs w:val="22"/>
        </w:rPr>
        <w:t>poderá</w:t>
      </w:r>
      <w:proofErr w:type="gramEnd"/>
      <w:r w:rsidRPr="00A60088">
        <w:rPr>
          <w:rFonts w:ascii="Arial" w:hAnsi="Arial" w:cs="Arial"/>
          <w:sz w:val="22"/>
          <w:szCs w:val="22"/>
        </w:rPr>
        <w:t xml:space="preserve">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4A7E4D">
        <w:rPr>
          <w:rFonts w:ascii="Arial" w:hAnsi="Arial" w:cs="Arial"/>
          <w:sz w:val="22"/>
          <w:szCs w:val="22"/>
        </w:rPr>
        <w:t xml:space="preserve">/MG, </w:t>
      </w:r>
      <w:r w:rsidRPr="00A60088">
        <w:rPr>
          <w:rFonts w:ascii="Arial" w:hAnsi="Arial" w:cs="Arial"/>
          <w:sz w:val="22"/>
          <w:szCs w:val="22"/>
        </w:rPr>
        <w:t xml:space="preserve">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4A7E4D" w:rsidRPr="00A60088" w:rsidRDefault="004A7E4D"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w:t>
      </w:r>
      <w:r w:rsidRPr="004A7E4D">
        <w:rPr>
          <w:rFonts w:ascii="Arial" w:hAnsi="Arial" w:cs="Arial"/>
          <w:b/>
          <w:sz w:val="22"/>
          <w:szCs w:val="22"/>
        </w:rPr>
        <w:t xml:space="preserve">Anexo II – </w:t>
      </w:r>
      <w:r w:rsidR="007725C1" w:rsidRPr="004A7E4D">
        <w:rPr>
          <w:rFonts w:ascii="Arial" w:hAnsi="Arial" w:cs="Arial"/>
          <w:b/>
          <w:sz w:val="22"/>
          <w:szCs w:val="22"/>
        </w:rPr>
        <w:t>Termo de Referência</w:t>
      </w:r>
      <w:r w:rsidRPr="004A7E4D">
        <w:rPr>
          <w:rFonts w:ascii="Arial" w:hAnsi="Arial" w:cs="Arial"/>
          <w:b/>
          <w:sz w:val="22"/>
          <w:szCs w:val="22"/>
        </w:rPr>
        <w:t>,</w:t>
      </w:r>
      <w:r w:rsidRPr="00A60088">
        <w:rPr>
          <w:rFonts w:ascii="Arial" w:hAnsi="Arial" w:cs="Arial"/>
          <w:sz w:val="22"/>
          <w:szCs w:val="22"/>
        </w:rPr>
        <w:t xml:space="preserve"> em total conformidade com o </w:t>
      </w:r>
      <w:r w:rsidR="004A7E4D">
        <w:rPr>
          <w:rFonts w:ascii="Arial" w:hAnsi="Arial" w:cs="Arial"/>
          <w:sz w:val="22"/>
          <w:szCs w:val="22"/>
        </w:rPr>
        <w:t>e</w:t>
      </w:r>
      <w:r w:rsidRPr="00A60088">
        <w:rPr>
          <w:rFonts w:ascii="Arial" w:hAnsi="Arial" w:cs="Arial"/>
          <w:sz w:val="22"/>
          <w:szCs w:val="22"/>
        </w:rPr>
        <w:t xml:space="preserve">dital e seus </w:t>
      </w:r>
      <w:r w:rsidR="004A7E4D">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4A7E4D">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w:t>
      </w:r>
      <w:proofErr w:type="gramStart"/>
      <w:r w:rsidRPr="00A60088">
        <w:rPr>
          <w:rFonts w:ascii="Arial" w:hAnsi="Arial" w:cs="Arial"/>
          <w:bCs/>
          <w:iCs/>
          <w:sz w:val="22"/>
          <w:szCs w:val="22"/>
        </w:rPr>
        <w:t>8</w:t>
      </w:r>
      <w:r w:rsidR="004A7E4D">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proofErr w:type="gramEnd"/>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não mantiver a proposta comportar-se de modo inidôneo ou fizer declaração falsa, estará sujeita à pena de suspensão de seu direito de licitar e contratar com a Administração</w:t>
      </w:r>
      <w:r w:rsidR="004A7E4D">
        <w:rPr>
          <w:rFonts w:ascii="Arial" w:hAnsi="Arial" w:cs="Arial"/>
          <w:bCs/>
          <w:iCs/>
          <w:sz w:val="22"/>
          <w:szCs w:val="22"/>
        </w:rPr>
        <w:t xml:space="preserve"> </w:t>
      </w:r>
      <w:r w:rsidRPr="00A60088">
        <w:rPr>
          <w:rFonts w:ascii="Arial" w:hAnsi="Arial" w:cs="Arial"/>
          <w:bCs/>
          <w:iCs/>
          <w:sz w:val="22"/>
          <w:szCs w:val="22"/>
        </w:rPr>
        <w:t xml:space="preserve">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w:t>
      </w:r>
      <w:r w:rsidR="004A7E4D">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w:t>
      </w:r>
      <w:r w:rsidR="004A7E4D">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A7E4D">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w:t>
      </w:r>
      <w:r w:rsidR="004A7E4D">
        <w:rPr>
          <w:rFonts w:ascii="Arial" w:hAnsi="Arial" w:cs="Arial"/>
          <w:sz w:val="22"/>
          <w:szCs w:val="22"/>
        </w:rPr>
        <w:t xml:space="preserve">artigos </w:t>
      </w:r>
      <w:r w:rsidR="006949F1">
        <w:rPr>
          <w:rFonts w:ascii="Arial" w:hAnsi="Arial" w:cs="Arial"/>
          <w:sz w:val="22"/>
          <w:szCs w:val="22"/>
        </w:rPr>
        <w:t>77 e</w:t>
      </w:r>
      <w:proofErr w:type="gramStart"/>
      <w:r w:rsidR="006949F1">
        <w:rPr>
          <w:rFonts w:ascii="Arial" w:hAnsi="Arial" w:cs="Arial"/>
          <w:sz w:val="22"/>
          <w:szCs w:val="22"/>
        </w:rPr>
        <w:t xml:space="preserve"> </w:t>
      </w:r>
      <w:r w:rsidRPr="00A60088">
        <w:rPr>
          <w:rFonts w:ascii="Arial" w:hAnsi="Arial" w:cs="Arial"/>
          <w:sz w:val="22"/>
          <w:szCs w:val="22"/>
        </w:rPr>
        <w:t xml:space="preserve"> </w:t>
      </w:r>
      <w:proofErr w:type="gramEnd"/>
      <w:r w:rsidRPr="00A60088">
        <w:rPr>
          <w:rFonts w:ascii="Arial" w:hAnsi="Arial" w:cs="Arial"/>
          <w:sz w:val="22"/>
          <w:szCs w:val="22"/>
        </w:rPr>
        <w:t>78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w:t>
      </w:r>
      <w:r w:rsidR="004A7E4D">
        <w:rPr>
          <w:rFonts w:ascii="Arial" w:hAnsi="Arial" w:cs="Arial"/>
          <w:sz w:val="22"/>
          <w:szCs w:val="22"/>
        </w:rPr>
        <w:t>e</w:t>
      </w:r>
      <w:r w:rsidRPr="00A60088">
        <w:rPr>
          <w:rFonts w:ascii="Arial" w:hAnsi="Arial" w:cs="Arial"/>
          <w:sz w:val="22"/>
          <w:szCs w:val="22"/>
        </w:rPr>
        <w:t>dital,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10</w:t>
      </w:r>
      <w:r w:rsidR="004A7E4D">
        <w:rPr>
          <w:rFonts w:ascii="Arial" w:hAnsi="Arial" w:cs="Arial"/>
          <w:sz w:val="22"/>
          <w:szCs w:val="22"/>
        </w:rPr>
        <w:t>.</w:t>
      </w:r>
      <w:r w:rsidRPr="00A60088">
        <w:rPr>
          <w:rFonts w:ascii="Arial" w:hAnsi="Arial" w:cs="Arial"/>
          <w:sz w:val="22"/>
          <w:szCs w:val="22"/>
        </w:rPr>
        <w:t>520 de 17</w:t>
      </w:r>
      <w:r w:rsidR="004A7E4D">
        <w:rPr>
          <w:rFonts w:ascii="Arial" w:hAnsi="Arial" w:cs="Arial"/>
          <w:sz w:val="22"/>
          <w:szCs w:val="22"/>
        </w:rPr>
        <w:t>/</w:t>
      </w:r>
      <w:r w:rsidRPr="00A60088">
        <w:rPr>
          <w:rFonts w:ascii="Arial" w:hAnsi="Arial" w:cs="Arial"/>
          <w:sz w:val="22"/>
          <w:szCs w:val="22"/>
        </w:rPr>
        <w:t>07</w:t>
      </w:r>
      <w:r w:rsidR="004A7E4D">
        <w:rPr>
          <w:rFonts w:ascii="Arial" w:hAnsi="Arial" w:cs="Arial"/>
          <w:sz w:val="22"/>
          <w:szCs w:val="22"/>
        </w:rPr>
        <w:t>/</w:t>
      </w:r>
      <w:r w:rsidRPr="00A60088">
        <w:rPr>
          <w:rFonts w:ascii="Arial" w:hAnsi="Arial" w:cs="Arial"/>
          <w:sz w:val="22"/>
          <w:szCs w:val="22"/>
        </w:rPr>
        <w:t>02, no Código de Defesa do Consumidor (Lei</w:t>
      </w:r>
      <w:r w:rsidR="004A7E4D">
        <w:rPr>
          <w:rFonts w:ascii="Arial" w:hAnsi="Arial" w:cs="Arial"/>
          <w:sz w:val="22"/>
          <w:szCs w:val="22"/>
        </w:rPr>
        <w:t xml:space="preserve"> Federal nº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w:t>
      </w:r>
      <w:r w:rsidR="004A7E4D">
        <w:rPr>
          <w:rFonts w:ascii="Arial" w:hAnsi="Arial" w:cs="Arial"/>
          <w:sz w:val="22"/>
          <w:szCs w:val="22"/>
        </w:rPr>
        <w:t>.</w:t>
      </w:r>
      <w:r w:rsidRPr="00A60088">
        <w:rPr>
          <w:rFonts w:ascii="Arial" w:hAnsi="Arial" w:cs="Arial"/>
          <w:sz w:val="22"/>
          <w:szCs w:val="22"/>
        </w:rPr>
        <w:t>993, Lei Federal</w:t>
      </w:r>
      <w:r w:rsidR="004A7E4D">
        <w:rPr>
          <w:rFonts w:ascii="Arial" w:hAnsi="Arial" w:cs="Arial"/>
          <w:sz w:val="22"/>
          <w:szCs w:val="22"/>
        </w:rPr>
        <w:t xml:space="preserve"> nº </w:t>
      </w:r>
      <w:r w:rsidRPr="00A60088">
        <w:rPr>
          <w:rFonts w:ascii="Arial" w:hAnsi="Arial" w:cs="Arial"/>
          <w:sz w:val="22"/>
          <w:szCs w:val="22"/>
        </w:rPr>
        <w:t>10</w:t>
      </w:r>
      <w:r w:rsidR="004A7E4D">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8.666, de 21/06/93 e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4A7E4D">
        <w:rPr>
          <w:rFonts w:ascii="Arial" w:hAnsi="Arial" w:cs="Arial"/>
          <w:sz w:val="22"/>
          <w:szCs w:val="22"/>
        </w:rPr>
        <w:t>/MG</w:t>
      </w:r>
      <w:r w:rsidRPr="00A60088">
        <w:rPr>
          <w:rFonts w:ascii="Arial" w:hAnsi="Arial" w:cs="Arial"/>
          <w:sz w:val="22"/>
          <w:szCs w:val="22"/>
        </w:rPr>
        <w:t xml:space="preserve">, como competente para </w:t>
      </w:r>
      <w:r w:rsidRPr="00A60088">
        <w:rPr>
          <w:rFonts w:ascii="Arial" w:hAnsi="Arial" w:cs="Arial"/>
          <w:sz w:val="22"/>
          <w:szCs w:val="22"/>
        </w:rPr>
        <w:lastRenderedPageBreak/>
        <w:t>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proofErr w:type="gramStart"/>
      <w:r w:rsidRPr="00A60088">
        <w:rPr>
          <w:rFonts w:ascii="Arial" w:hAnsi="Arial" w:cs="Arial"/>
          <w:sz w:val="22"/>
          <w:szCs w:val="22"/>
        </w:rPr>
        <w:t xml:space="preserve">, </w:t>
      </w:r>
      <w:r w:rsidR="004173C2">
        <w:rPr>
          <w:rFonts w:ascii="Arial" w:hAnsi="Arial" w:cs="Arial"/>
          <w:sz w:val="22"/>
          <w:szCs w:val="22"/>
        </w:rPr>
        <w:t>...</w:t>
      </w:r>
      <w:proofErr w:type="gramEnd"/>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8E61E7">
        <w:rPr>
          <w:rFonts w:ascii="Arial" w:hAnsi="Arial" w:cs="Arial"/>
          <w:sz w:val="22"/>
          <w:szCs w:val="22"/>
        </w:rPr>
        <w:t>201</w:t>
      </w:r>
      <w:r w:rsidR="004A7E4D">
        <w:rPr>
          <w:rFonts w:ascii="Arial" w:hAnsi="Arial" w:cs="Arial"/>
          <w:sz w:val="22"/>
          <w:szCs w:val="22"/>
        </w:rPr>
        <w:t>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4A7E4D" w:rsidRDefault="00837D9F" w:rsidP="00837D9F">
      <w:pPr>
        <w:jc w:val="center"/>
        <w:rPr>
          <w:rFonts w:ascii="Arial" w:hAnsi="Arial" w:cs="Arial"/>
          <w:bCs/>
          <w:sz w:val="22"/>
          <w:szCs w:val="22"/>
        </w:rPr>
      </w:pPr>
      <w:r w:rsidRPr="004A7E4D">
        <w:rPr>
          <w:rFonts w:ascii="Arial" w:hAnsi="Arial" w:cs="Arial"/>
          <w:bCs/>
          <w:sz w:val="22"/>
          <w:szCs w:val="22"/>
        </w:rPr>
        <w:t>Secretário</w:t>
      </w:r>
      <w:r w:rsidR="00DA3988" w:rsidRPr="004A7E4D">
        <w:rPr>
          <w:rFonts w:ascii="Arial" w:hAnsi="Arial" w:cs="Arial"/>
          <w:bCs/>
          <w:sz w:val="22"/>
          <w:szCs w:val="22"/>
        </w:rPr>
        <w:t xml:space="preserve"> de Administração</w:t>
      </w:r>
    </w:p>
    <w:p w:rsidR="00837D9F" w:rsidRPr="004A7E4D" w:rsidRDefault="00DA3988" w:rsidP="00837D9F">
      <w:pPr>
        <w:jc w:val="center"/>
        <w:rPr>
          <w:rFonts w:ascii="Arial" w:hAnsi="Arial" w:cs="Arial"/>
          <w:bCs/>
          <w:sz w:val="22"/>
          <w:szCs w:val="22"/>
        </w:rPr>
      </w:pPr>
      <w:r w:rsidRPr="004A7E4D">
        <w:rPr>
          <w:rFonts w:ascii="Arial" w:hAnsi="Arial" w:cs="Arial"/>
          <w:bCs/>
          <w:sz w:val="22"/>
          <w:szCs w:val="22"/>
        </w:rPr>
        <w:t>C</w:t>
      </w:r>
      <w:r w:rsidR="002D7BD7" w:rsidRPr="004A7E4D">
        <w:rPr>
          <w:rFonts w:ascii="Arial" w:hAnsi="Arial" w:cs="Arial"/>
          <w:bCs/>
          <w:sz w:val="22"/>
          <w:szCs w:val="22"/>
        </w:rPr>
        <w:t>ontratante</w:t>
      </w:r>
    </w:p>
    <w:p w:rsidR="00837D9F" w:rsidRPr="004A7E4D"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4A7E4D" w:rsidRDefault="004A7E4D" w:rsidP="004173C2">
      <w:pPr>
        <w:jc w:val="center"/>
        <w:rPr>
          <w:rFonts w:ascii="Arial" w:hAnsi="Arial" w:cs="Arial"/>
          <w:b/>
          <w:bCs/>
          <w:sz w:val="22"/>
          <w:szCs w:val="22"/>
        </w:rPr>
      </w:pPr>
      <w:r>
        <w:rPr>
          <w:rFonts w:ascii="Arial" w:hAnsi="Arial" w:cs="Arial"/>
          <w:b/>
          <w:bCs/>
          <w:sz w:val="22"/>
          <w:szCs w:val="22"/>
        </w:rPr>
        <w:t>XXXXXXXXXXXXXXXXXXXX</w:t>
      </w: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4A7E4D" w:rsidRDefault="002D7BD7" w:rsidP="004173C2">
      <w:pPr>
        <w:jc w:val="center"/>
      </w:pPr>
      <w:r w:rsidRPr="004A7E4D">
        <w:rPr>
          <w:rFonts w:ascii="Arial" w:hAnsi="Arial" w:cs="Arial"/>
          <w:bCs/>
          <w:sz w:val="22"/>
          <w:szCs w:val="22"/>
        </w:rPr>
        <w:t>Empresa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w:t>
      </w:r>
      <w:r w:rsidR="004A7E4D">
        <w:rPr>
          <w:rFonts w:ascii="Arial" w:hAnsi="Arial" w:cs="Arial"/>
          <w:sz w:val="22"/>
          <w:szCs w:val="22"/>
        </w:rPr>
        <w:t>.</w:t>
      </w:r>
      <w:r w:rsidRPr="00A60088">
        <w:rPr>
          <w:rFonts w:ascii="Arial" w:hAnsi="Arial" w:cs="Arial"/>
          <w:sz w:val="22"/>
          <w:szCs w:val="22"/>
        </w:rPr>
        <w:t xml:space="preserve">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proofErr w:type="gramStart"/>
      <w:r w:rsidRPr="00A60088">
        <w:rPr>
          <w:rFonts w:ascii="Arial" w:hAnsi="Arial" w:cs="Arial"/>
          <w:sz w:val="22"/>
          <w:szCs w:val="22"/>
        </w:rPr>
        <w:t xml:space="preserve">, </w:t>
      </w:r>
      <w:r w:rsidR="004173C2">
        <w:rPr>
          <w:rFonts w:ascii="Arial" w:hAnsi="Arial" w:cs="Arial"/>
          <w:sz w:val="22"/>
          <w:szCs w:val="22"/>
        </w:rPr>
        <w:t>...</w:t>
      </w:r>
      <w:proofErr w:type="gramEnd"/>
      <w:r w:rsidR="004173C2">
        <w:rPr>
          <w:rFonts w:ascii="Arial" w:hAnsi="Arial" w:cs="Arial"/>
          <w:sz w:val="22"/>
          <w:szCs w:val="22"/>
        </w:rPr>
        <w:t xml:space="preserve">..................... </w:t>
      </w:r>
      <w:proofErr w:type="gramStart"/>
      <w:r w:rsidRPr="00A60088">
        <w:rPr>
          <w:rFonts w:ascii="Arial" w:hAnsi="Arial" w:cs="Arial"/>
          <w:sz w:val="22"/>
          <w:szCs w:val="22"/>
        </w:rPr>
        <w:t>de</w:t>
      </w:r>
      <w:proofErr w:type="gramEnd"/>
      <w:r w:rsidR="004173C2">
        <w:rPr>
          <w:rFonts w:ascii="Arial" w:hAnsi="Arial" w:cs="Arial"/>
          <w:sz w:val="22"/>
          <w:szCs w:val="22"/>
        </w:rPr>
        <w:t xml:space="preserv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8E61E7">
        <w:rPr>
          <w:rFonts w:ascii="Arial" w:hAnsi="Arial" w:cs="Arial"/>
          <w:sz w:val="22"/>
          <w:szCs w:val="22"/>
        </w:rPr>
        <w:t>201</w:t>
      </w:r>
      <w:r w:rsidR="004A7E4D">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27C" w:rsidRDefault="0019727C" w:rsidP="00DA7681">
      <w:r>
        <w:separator/>
      </w:r>
    </w:p>
  </w:endnote>
  <w:endnote w:type="continuationSeparator" w:id="1">
    <w:p w:rsidR="0019727C" w:rsidRDefault="0019727C"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B15" w:rsidRDefault="00351E88" w:rsidP="006C0CE3">
    <w:pPr>
      <w:pStyle w:val="Rodap"/>
      <w:framePr w:wrap="around" w:vAnchor="text" w:hAnchor="margin" w:xAlign="right" w:y="1"/>
      <w:rPr>
        <w:rStyle w:val="Nmerodepgina"/>
      </w:rPr>
    </w:pPr>
    <w:r>
      <w:rPr>
        <w:rStyle w:val="Nmerodepgina"/>
      </w:rPr>
      <w:fldChar w:fldCharType="begin"/>
    </w:r>
    <w:r w:rsidR="00667B15">
      <w:rPr>
        <w:rStyle w:val="Nmerodepgina"/>
      </w:rPr>
      <w:instrText xml:space="preserve">PAGE  </w:instrText>
    </w:r>
    <w:r>
      <w:rPr>
        <w:rStyle w:val="Nmerodepgina"/>
      </w:rPr>
      <w:fldChar w:fldCharType="end"/>
    </w:r>
  </w:p>
  <w:p w:rsidR="00667B15" w:rsidRDefault="00667B15"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B15" w:rsidRDefault="00667B15"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67B15" w:rsidRPr="00740C70" w:rsidRDefault="00667B15"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67B15" w:rsidRDefault="00667B15" w:rsidP="007E5A9D">
    <w:pPr>
      <w:jc w:val="right"/>
      <w:rPr>
        <w:rFonts w:ascii="Futura Bk BT" w:hAnsi="Futura Bk BT"/>
        <w:sz w:val="16"/>
        <w:szCs w:val="16"/>
      </w:rPr>
    </w:pPr>
    <w:r>
      <w:rPr>
        <w:rFonts w:ascii="Futura Bk BT" w:hAnsi="Futura Bk BT"/>
        <w:sz w:val="16"/>
        <w:szCs w:val="16"/>
      </w:rPr>
      <w:t>Rua dos Carijós, 45 – Centro</w:t>
    </w:r>
  </w:p>
  <w:p w:rsidR="00667B15" w:rsidRDefault="00667B15" w:rsidP="007E5A9D">
    <w:pPr>
      <w:jc w:val="right"/>
      <w:rPr>
        <w:rFonts w:ascii="Futura Bk BT" w:hAnsi="Futura Bk BT"/>
        <w:sz w:val="16"/>
        <w:szCs w:val="16"/>
      </w:rPr>
    </w:pPr>
    <w:r>
      <w:rPr>
        <w:rFonts w:ascii="Futura Bk BT" w:hAnsi="Futura Bk BT"/>
        <w:sz w:val="16"/>
        <w:szCs w:val="16"/>
      </w:rPr>
      <w:t>Pouso Alegre, MG – 37550-000</w:t>
    </w:r>
  </w:p>
  <w:p w:rsidR="00667B15" w:rsidRDefault="00667B15" w:rsidP="007E5A9D">
    <w:pPr>
      <w:jc w:val="right"/>
      <w:rPr>
        <w:rFonts w:ascii="Futura Bk BT" w:hAnsi="Futura Bk BT"/>
        <w:sz w:val="16"/>
        <w:szCs w:val="16"/>
      </w:rPr>
    </w:pPr>
    <w:r>
      <w:rPr>
        <w:rFonts w:ascii="Futura Bk BT" w:hAnsi="Futura Bk BT"/>
        <w:sz w:val="16"/>
        <w:szCs w:val="16"/>
      </w:rPr>
      <w:t>Fone/Fax 35 3449 4023</w:t>
    </w:r>
  </w:p>
  <w:p w:rsidR="00667B15" w:rsidRPr="00E76238" w:rsidRDefault="00667B15"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27C" w:rsidRDefault="0019727C" w:rsidP="00DA7681">
      <w:r>
        <w:separator/>
      </w:r>
    </w:p>
  </w:footnote>
  <w:footnote w:type="continuationSeparator" w:id="1">
    <w:p w:rsidR="0019727C" w:rsidRDefault="0019727C"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B15" w:rsidRDefault="00667B15"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351E88">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667B15" w:rsidRPr="008E029F" w:rsidRDefault="00351E88" w:rsidP="007E5A9D">
                <w:pPr>
                  <w:jc w:val="right"/>
                  <w:rPr>
                    <w:color w:val="FFFFFF"/>
                  </w:rPr>
                </w:pPr>
                <w:fldSimple w:instr=" PAGE   \* MERGEFORMAT ">
                  <w:r w:rsidR="000B2435" w:rsidRPr="000B2435">
                    <w:rPr>
                      <w:noProof/>
                      <w:color w:val="FFFFFF"/>
                    </w:rPr>
                    <w:t>38</w:t>
                  </w:r>
                </w:fldSimple>
              </w:p>
            </w:txbxContent>
          </v:textbox>
          <w10:wrap anchorx="page" anchory="margin"/>
        </v:shape>
      </w:pict>
    </w:r>
  </w:p>
  <w:p w:rsidR="00667B15" w:rsidRPr="00AC0695" w:rsidRDefault="00667B15" w:rsidP="007E5A9D">
    <w:pPr>
      <w:pStyle w:val="Cabealho"/>
    </w:pPr>
  </w:p>
  <w:p w:rsidR="00667B15" w:rsidRPr="007E5A9D" w:rsidRDefault="00667B15"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3935B12"/>
    <w:multiLevelType w:val="singleLevel"/>
    <w:tmpl w:val="10C824F4"/>
    <w:lvl w:ilvl="0">
      <w:start w:val="1"/>
      <w:numFmt w:val="decimal"/>
      <w:lvlText w:val="%1."/>
      <w:legacy w:legacy="1" w:legacySpace="0" w:legacyIndent="283"/>
      <w:lvlJc w:val="left"/>
      <w:pPr>
        <w:ind w:left="283" w:hanging="283"/>
      </w:p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5">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6">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5"/>
  </w:num>
  <w:num w:numId="3">
    <w:abstractNumId w:val="24"/>
  </w:num>
  <w:num w:numId="4">
    <w:abstractNumId w:val="0"/>
  </w:num>
  <w:num w:numId="5">
    <w:abstractNumId w:val="16"/>
  </w:num>
  <w:num w:numId="6">
    <w:abstractNumId w:val="1"/>
  </w:num>
  <w:num w:numId="7">
    <w:abstractNumId w:val="19"/>
  </w:num>
  <w:num w:numId="8">
    <w:abstractNumId w:val="13"/>
  </w:num>
  <w:num w:numId="9">
    <w:abstractNumId w:val="43"/>
  </w:num>
  <w:num w:numId="10">
    <w:abstractNumId w:val="8"/>
  </w:num>
  <w:num w:numId="11">
    <w:abstractNumId w:val="11"/>
  </w:num>
  <w:num w:numId="12">
    <w:abstractNumId w:val="6"/>
  </w:num>
  <w:num w:numId="13">
    <w:abstractNumId w:val="14"/>
  </w:num>
  <w:num w:numId="14">
    <w:abstractNumId w:val="20"/>
  </w:num>
  <w:num w:numId="15">
    <w:abstractNumId w:val="40"/>
  </w:num>
  <w:num w:numId="16">
    <w:abstractNumId w:val="17"/>
  </w:num>
  <w:num w:numId="17">
    <w:abstractNumId w:val="29"/>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6"/>
  </w:num>
  <w:num w:numId="21">
    <w:abstractNumId w:val="41"/>
  </w:num>
  <w:num w:numId="22">
    <w:abstractNumId w:val="7"/>
  </w:num>
  <w:num w:numId="23">
    <w:abstractNumId w:val="27"/>
  </w:num>
  <w:num w:numId="24">
    <w:abstractNumId w:val="23"/>
  </w:num>
  <w:num w:numId="25">
    <w:abstractNumId w:val="42"/>
  </w:num>
  <w:num w:numId="26">
    <w:abstractNumId w:val="30"/>
  </w:num>
  <w:num w:numId="27">
    <w:abstractNumId w:val="2"/>
  </w:num>
  <w:num w:numId="28">
    <w:abstractNumId w:val="9"/>
  </w:num>
  <w:num w:numId="29">
    <w:abstractNumId w:val="18"/>
  </w:num>
  <w:num w:numId="30">
    <w:abstractNumId w:val="26"/>
  </w:num>
  <w:num w:numId="31">
    <w:abstractNumId w:val="32"/>
  </w:num>
  <w:num w:numId="32">
    <w:abstractNumId w:val="28"/>
  </w:num>
  <w:num w:numId="33">
    <w:abstractNumId w:val="46"/>
  </w:num>
  <w:num w:numId="34">
    <w:abstractNumId w:val="44"/>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num>
  <w:num w:numId="38">
    <w:abstractNumId w:val="22"/>
  </w:num>
  <w:num w:numId="39">
    <w:abstractNumId w:val="4"/>
  </w:num>
  <w:num w:numId="40">
    <w:abstractNumId w:val="33"/>
  </w:num>
  <w:num w:numId="41">
    <w:abstractNumId w:val="31"/>
  </w:num>
  <w:num w:numId="42">
    <w:abstractNumId w:val="10"/>
  </w:num>
  <w:num w:numId="43">
    <w:abstractNumId w:val="3"/>
  </w:num>
  <w:num w:numId="44">
    <w:abstractNumId w:val="39"/>
  </w:num>
  <w:num w:numId="45">
    <w:abstractNumId w:val="38"/>
  </w:num>
  <w:num w:numId="46">
    <w:abstractNumId w:val="37"/>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B17B9"/>
    <w:rsid w:val="000B2435"/>
    <w:rsid w:val="000B6DB0"/>
    <w:rsid w:val="000C4A2E"/>
    <w:rsid w:val="000D6EF3"/>
    <w:rsid w:val="000E3A2D"/>
    <w:rsid w:val="000F4FA4"/>
    <w:rsid w:val="00110B2A"/>
    <w:rsid w:val="00117088"/>
    <w:rsid w:val="00130322"/>
    <w:rsid w:val="0014637E"/>
    <w:rsid w:val="00160221"/>
    <w:rsid w:val="00162361"/>
    <w:rsid w:val="00165FE3"/>
    <w:rsid w:val="001756DF"/>
    <w:rsid w:val="0019727C"/>
    <w:rsid w:val="001A5133"/>
    <w:rsid w:val="001B5D32"/>
    <w:rsid w:val="001C0350"/>
    <w:rsid w:val="001C492A"/>
    <w:rsid w:val="001D2AB7"/>
    <w:rsid w:val="001D549E"/>
    <w:rsid w:val="001F0A15"/>
    <w:rsid w:val="002047F1"/>
    <w:rsid w:val="00206524"/>
    <w:rsid w:val="00214452"/>
    <w:rsid w:val="00232B63"/>
    <w:rsid w:val="00234C61"/>
    <w:rsid w:val="00256D60"/>
    <w:rsid w:val="00282CCF"/>
    <w:rsid w:val="002935C7"/>
    <w:rsid w:val="002963D2"/>
    <w:rsid w:val="002A14AB"/>
    <w:rsid w:val="002B6399"/>
    <w:rsid w:val="002C6AFE"/>
    <w:rsid w:val="002D67AD"/>
    <w:rsid w:val="002D7BD7"/>
    <w:rsid w:val="002E1A05"/>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1E88"/>
    <w:rsid w:val="00355390"/>
    <w:rsid w:val="00362FAD"/>
    <w:rsid w:val="00370F44"/>
    <w:rsid w:val="00385D19"/>
    <w:rsid w:val="003B0D7A"/>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A7E4D"/>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12B0C"/>
    <w:rsid w:val="0061476A"/>
    <w:rsid w:val="00625C2F"/>
    <w:rsid w:val="00627318"/>
    <w:rsid w:val="00627DE7"/>
    <w:rsid w:val="006425A7"/>
    <w:rsid w:val="00642DEA"/>
    <w:rsid w:val="00643E1C"/>
    <w:rsid w:val="00651276"/>
    <w:rsid w:val="00654564"/>
    <w:rsid w:val="00655C51"/>
    <w:rsid w:val="00667B15"/>
    <w:rsid w:val="00671C7F"/>
    <w:rsid w:val="006722F5"/>
    <w:rsid w:val="00685D92"/>
    <w:rsid w:val="00686BEF"/>
    <w:rsid w:val="006949F1"/>
    <w:rsid w:val="006A1D23"/>
    <w:rsid w:val="006A709B"/>
    <w:rsid w:val="006B2451"/>
    <w:rsid w:val="006B3704"/>
    <w:rsid w:val="006C0CE3"/>
    <w:rsid w:val="006D4F1A"/>
    <w:rsid w:val="006D51FF"/>
    <w:rsid w:val="006E1081"/>
    <w:rsid w:val="006F7D2F"/>
    <w:rsid w:val="00710293"/>
    <w:rsid w:val="00710869"/>
    <w:rsid w:val="0072170F"/>
    <w:rsid w:val="007248E9"/>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949A2"/>
    <w:rsid w:val="008A1E3D"/>
    <w:rsid w:val="008B57C8"/>
    <w:rsid w:val="008D3E0F"/>
    <w:rsid w:val="008D663A"/>
    <w:rsid w:val="008D6D53"/>
    <w:rsid w:val="008E61E7"/>
    <w:rsid w:val="008F37FD"/>
    <w:rsid w:val="0090442D"/>
    <w:rsid w:val="00920C61"/>
    <w:rsid w:val="00923A52"/>
    <w:rsid w:val="00952708"/>
    <w:rsid w:val="00954909"/>
    <w:rsid w:val="009666F1"/>
    <w:rsid w:val="00966DAA"/>
    <w:rsid w:val="009720B3"/>
    <w:rsid w:val="009A64E3"/>
    <w:rsid w:val="009A79BE"/>
    <w:rsid w:val="009B45E9"/>
    <w:rsid w:val="009B6285"/>
    <w:rsid w:val="009C3EF6"/>
    <w:rsid w:val="009D0992"/>
    <w:rsid w:val="009D4813"/>
    <w:rsid w:val="009D5660"/>
    <w:rsid w:val="009E6058"/>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7FB1"/>
    <w:rsid w:val="00B620F9"/>
    <w:rsid w:val="00B630C1"/>
    <w:rsid w:val="00B773A7"/>
    <w:rsid w:val="00B84DC2"/>
    <w:rsid w:val="00B95BD4"/>
    <w:rsid w:val="00BC2B2F"/>
    <w:rsid w:val="00BE0E93"/>
    <w:rsid w:val="00BE34CB"/>
    <w:rsid w:val="00BF08C4"/>
    <w:rsid w:val="00BF4E31"/>
    <w:rsid w:val="00BF7B1B"/>
    <w:rsid w:val="00C15C02"/>
    <w:rsid w:val="00C17FF4"/>
    <w:rsid w:val="00C225F6"/>
    <w:rsid w:val="00C444DF"/>
    <w:rsid w:val="00C44977"/>
    <w:rsid w:val="00C718BB"/>
    <w:rsid w:val="00C73CA6"/>
    <w:rsid w:val="00C74054"/>
    <w:rsid w:val="00C92283"/>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33B10"/>
    <w:rsid w:val="00E5060E"/>
    <w:rsid w:val="00E57387"/>
    <w:rsid w:val="00E57F64"/>
    <w:rsid w:val="00E76238"/>
    <w:rsid w:val="00E81CFA"/>
    <w:rsid w:val="00E82684"/>
    <w:rsid w:val="00E96F83"/>
    <w:rsid w:val="00EC06C6"/>
    <w:rsid w:val="00EC1FD5"/>
    <w:rsid w:val="00EC7FAC"/>
    <w:rsid w:val="00ED605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38</Pages>
  <Words>10457</Words>
  <Characters>62557</Characters>
  <Application>Microsoft Office Word</Application>
  <DocSecurity>0</DocSecurity>
  <Lines>521</Lines>
  <Paragraphs>145</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7</cp:revision>
  <cp:lastPrinted>2015-12-02T14:13:00Z</cp:lastPrinted>
  <dcterms:created xsi:type="dcterms:W3CDTF">2015-12-02T14:12:00Z</dcterms:created>
  <dcterms:modified xsi:type="dcterms:W3CDTF">2016-02-29T17:47:00Z</dcterms:modified>
</cp:coreProperties>
</file>